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630D82" w14:textId="77777777" w:rsidR="00C1650A" w:rsidRPr="00457400" w:rsidRDefault="00457400" w:rsidP="00C1650A">
      <w:pPr>
        <w:ind w:left="420"/>
        <w:jc w:val="center"/>
        <w:rPr>
          <w:rFonts w:ascii="微软雅黑" w:eastAsia="微软雅黑" w:hAnsi="微软雅黑"/>
          <w:sz w:val="24"/>
        </w:rPr>
      </w:pPr>
      <w:r w:rsidRPr="00AD7C63">
        <w:rPr>
          <w:noProof/>
          <w:sz w:val="96"/>
        </w:rPr>
        <w:drawing>
          <wp:anchor distT="0" distB="0" distL="114300" distR="114300" simplePos="0" relativeHeight="251649024" behindDoc="0" locked="0" layoutInCell="1" allowOverlap="1" wp14:anchorId="631478D6" wp14:editId="2B1BB0FC">
            <wp:simplePos x="0" y="0"/>
            <wp:positionH relativeFrom="column">
              <wp:posOffset>-148856</wp:posOffset>
            </wp:positionH>
            <wp:positionV relativeFrom="paragraph">
              <wp:posOffset>-307635</wp:posOffset>
            </wp:positionV>
            <wp:extent cx="5745480" cy="1716775"/>
            <wp:effectExtent l="0" t="0" r="0" b="0"/>
            <wp:wrapNone/>
            <wp:docPr id="248" name="图片 248" descr="D:\A工作\D资料\A图片\A封面\20160923LOGO-公司名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工作\D资料\A图片\A封面\20160923LOGO-公司名称.pn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745480" cy="1716775"/>
                    </a:xfrm>
                    <a:prstGeom prst="rect">
                      <a:avLst/>
                    </a:prstGeom>
                    <a:noFill/>
                    <a:ln>
                      <a:noFill/>
                    </a:ln>
                  </pic:spPr>
                </pic:pic>
              </a:graphicData>
            </a:graphic>
          </wp:anchor>
        </w:drawing>
      </w:r>
    </w:p>
    <w:p w14:paraId="1409F5CB" w14:textId="77777777" w:rsidR="00C1650A" w:rsidRDefault="00C1650A" w:rsidP="00C1650A">
      <w:pPr>
        <w:ind w:left="420"/>
        <w:jc w:val="center"/>
        <w:rPr>
          <w:rFonts w:ascii="微软雅黑" w:eastAsia="微软雅黑" w:hAnsi="微软雅黑"/>
          <w:sz w:val="24"/>
        </w:rPr>
      </w:pPr>
    </w:p>
    <w:p w14:paraId="5D271DBF" w14:textId="77777777" w:rsidR="00C1650A" w:rsidRDefault="00C1650A" w:rsidP="00C1650A">
      <w:pPr>
        <w:ind w:left="420"/>
        <w:jc w:val="center"/>
        <w:rPr>
          <w:rFonts w:ascii="微软雅黑" w:eastAsia="微软雅黑" w:hAnsi="微软雅黑"/>
          <w:sz w:val="24"/>
        </w:rPr>
      </w:pPr>
    </w:p>
    <w:p w14:paraId="40AD20A6" w14:textId="77777777" w:rsidR="00C1650A" w:rsidRDefault="00C1650A" w:rsidP="00C1650A">
      <w:pPr>
        <w:ind w:left="420"/>
        <w:jc w:val="center"/>
        <w:rPr>
          <w:rFonts w:ascii="微软雅黑" w:eastAsia="微软雅黑" w:hAnsi="微软雅黑"/>
          <w:sz w:val="24"/>
        </w:rPr>
      </w:pPr>
    </w:p>
    <w:p w14:paraId="4CCA483C" w14:textId="77777777" w:rsidR="00457400" w:rsidRPr="00AE78EB" w:rsidRDefault="00457400" w:rsidP="00457400">
      <w:pPr>
        <w:ind w:left="420" w:firstLine="420"/>
        <w:jc w:val="center"/>
        <w:rPr>
          <w:rFonts w:ascii="Roboto" w:hAnsi="Roboto"/>
          <w:b/>
          <w:noProof/>
          <w:color w:val="000000" w:themeColor="text1"/>
          <w:szCs w:val="21"/>
        </w:rPr>
      </w:pPr>
    </w:p>
    <w:p w14:paraId="3E3A0A09" w14:textId="77777777" w:rsidR="007C1CE2" w:rsidRDefault="007C1CE2" w:rsidP="00457400">
      <w:pPr>
        <w:ind w:left="420" w:firstLine="420"/>
        <w:jc w:val="center"/>
        <w:rPr>
          <w:rFonts w:ascii="Roboto" w:hAnsi="Roboto"/>
          <w:b/>
          <w:noProof/>
          <w:color w:val="000000" w:themeColor="text1"/>
          <w:szCs w:val="21"/>
        </w:rPr>
      </w:pPr>
    </w:p>
    <w:p w14:paraId="1DEE015F" w14:textId="102F0A56" w:rsidR="00EF5599" w:rsidRDefault="00EF5599" w:rsidP="00457400">
      <w:pPr>
        <w:ind w:left="420" w:firstLine="420"/>
        <w:jc w:val="center"/>
        <w:rPr>
          <w:rFonts w:ascii="Roboto" w:hAnsi="Roboto"/>
          <w:b/>
          <w:noProof/>
          <w:color w:val="000000" w:themeColor="text1"/>
          <w:szCs w:val="21"/>
        </w:rPr>
      </w:pPr>
    </w:p>
    <w:p w14:paraId="77AC4108" w14:textId="77777777" w:rsidR="00EF5599" w:rsidRPr="00AE78EB" w:rsidRDefault="00EF5599" w:rsidP="00457400">
      <w:pPr>
        <w:ind w:left="420" w:firstLine="420"/>
        <w:jc w:val="center"/>
        <w:rPr>
          <w:rFonts w:ascii="Roboto" w:hAnsi="Roboto"/>
          <w:b/>
          <w:noProof/>
          <w:color w:val="000000" w:themeColor="text1"/>
          <w:szCs w:val="21"/>
        </w:rPr>
      </w:pPr>
    </w:p>
    <w:p w14:paraId="60CE05DC" w14:textId="77777777" w:rsidR="00EB5AE4" w:rsidRPr="00AE78EB" w:rsidRDefault="00EB5AE4" w:rsidP="00457400">
      <w:pPr>
        <w:ind w:left="420" w:firstLine="420"/>
        <w:jc w:val="center"/>
        <w:rPr>
          <w:rFonts w:ascii="Roboto" w:hAnsi="Roboto"/>
          <w:b/>
          <w:noProof/>
          <w:color w:val="000000" w:themeColor="text1"/>
          <w:szCs w:val="21"/>
        </w:rPr>
      </w:pPr>
    </w:p>
    <w:p w14:paraId="04388CD3" w14:textId="60C4F4BD" w:rsidR="00457400" w:rsidRPr="008D5BFD" w:rsidRDefault="00977176" w:rsidP="000F4068">
      <w:pPr>
        <w:spacing w:line="360" w:lineRule="auto"/>
        <w:jc w:val="center"/>
        <w:rPr>
          <w:rFonts w:ascii="黑体" w:eastAsia="黑体" w:hAnsi="黑体"/>
          <w:b/>
          <w:noProof/>
          <w:color w:val="000000" w:themeColor="text1"/>
          <w:sz w:val="96"/>
          <w:szCs w:val="96"/>
        </w:rPr>
      </w:pPr>
      <w:r w:rsidRPr="008D5BFD">
        <w:rPr>
          <w:rFonts w:ascii="黑体" w:eastAsia="黑体" w:hAnsi="黑体" w:hint="eastAsia"/>
          <w:b/>
          <w:noProof/>
          <w:color w:val="000000" w:themeColor="text1"/>
          <w:sz w:val="96"/>
          <w:szCs w:val="96"/>
        </w:rPr>
        <w:t>秀域小通机器人</w:t>
      </w:r>
    </w:p>
    <w:p w14:paraId="087F2417" w14:textId="77777777" w:rsidR="00457400" w:rsidRPr="008D5BFD" w:rsidRDefault="00457400" w:rsidP="000F4068">
      <w:pPr>
        <w:spacing w:beforeLines="100" w:before="312" w:line="360" w:lineRule="auto"/>
        <w:jc w:val="center"/>
        <w:rPr>
          <w:rFonts w:ascii="黑体" w:eastAsia="黑体" w:hAnsi="黑体"/>
          <w:b/>
          <w:noProof/>
          <w:color w:val="000000" w:themeColor="text1"/>
          <w:sz w:val="96"/>
          <w:szCs w:val="72"/>
        </w:rPr>
      </w:pPr>
      <w:r w:rsidRPr="008D5BFD">
        <w:rPr>
          <w:rFonts w:ascii="黑体" w:eastAsia="黑体" w:hAnsi="黑体" w:hint="eastAsia"/>
          <w:b/>
          <w:noProof/>
          <w:color w:val="000000" w:themeColor="text1"/>
          <w:sz w:val="96"/>
          <w:szCs w:val="72"/>
        </w:rPr>
        <w:t>用户</w:t>
      </w:r>
      <w:r w:rsidRPr="008D5BFD">
        <w:rPr>
          <w:rFonts w:ascii="黑体" w:eastAsia="黑体" w:hAnsi="黑体"/>
          <w:b/>
          <w:noProof/>
          <w:color w:val="000000" w:themeColor="text1"/>
          <w:sz w:val="96"/>
          <w:szCs w:val="72"/>
        </w:rPr>
        <w:t>手册</w:t>
      </w:r>
    </w:p>
    <w:p w14:paraId="10984AFE" w14:textId="77777777" w:rsidR="00EB5AE4" w:rsidRDefault="00EB5AE4" w:rsidP="00457400">
      <w:pPr>
        <w:ind w:left="420"/>
        <w:jc w:val="center"/>
        <w:rPr>
          <w:szCs w:val="21"/>
        </w:rPr>
      </w:pPr>
    </w:p>
    <w:p w14:paraId="3D81B470" w14:textId="77777777" w:rsidR="00EB5AE4" w:rsidRDefault="00EB5AE4" w:rsidP="00457400">
      <w:pPr>
        <w:ind w:left="420"/>
        <w:jc w:val="center"/>
        <w:rPr>
          <w:szCs w:val="21"/>
        </w:rPr>
      </w:pPr>
    </w:p>
    <w:p w14:paraId="33F3EF13" w14:textId="77777777" w:rsidR="00EB5AE4" w:rsidRDefault="00EB5AE4" w:rsidP="00457400">
      <w:pPr>
        <w:ind w:left="420"/>
        <w:jc w:val="center"/>
        <w:rPr>
          <w:szCs w:val="21"/>
        </w:rPr>
      </w:pPr>
    </w:p>
    <w:p w14:paraId="2C01C4C6" w14:textId="154C8D6A" w:rsidR="00457400" w:rsidRPr="00CC705E" w:rsidRDefault="00457400" w:rsidP="00977176">
      <w:pPr>
        <w:rPr>
          <w:rFonts w:ascii="黑体" w:eastAsia="黑体" w:hAnsi="黑体"/>
          <w:sz w:val="32"/>
          <w:szCs w:val="40"/>
        </w:rPr>
      </w:pPr>
    </w:p>
    <w:p w14:paraId="5AE6A17E" w14:textId="78C0756C" w:rsidR="00457400" w:rsidRDefault="00457400" w:rsidP="00457400">
      <w:pPr>
        <w:ind w:left="420"/>
        <w:jc w:val="center"/>
        <w:rPr>
          <w:sz w:val="32"/>
          <w:szCs w:val="40"/>
        </w:rPr>
      </w:pPr>
    </w:p>
    <w:p w14:paraId="5CCE3623" w14:textId="77777777" w:rsidR="00EB5AE4" w:rsidRPr="00EB5AE4" w:rsidRDefault="00EB5AE4" w:rsidP="00457400">
      <w:pPr>
        <w:ind w:left="420"/>
        <w:jc w:val="center"/>
        <w:rPr>
          <w:szCs w:val="21"/>
        </w:rPr>
      </w:pPr>
    </w:p>
    <w:p w14:paraId="6DFFD4F9" w14:textId="77777777" w:rsidR="00457400" w:rsidRDefault="00457400" w:rsidP="00457400">
      <w:pPr>
        <w:ind w:left="420"/>
        <w:jc w:val="center"/>
        <w:rPr>
          <w:szCs w:val="21"/>
        </w:rPr>
      </w:pPr>
    </w:p>
    <w:p w14:paraId="0A9A42C1" w14:textId="77777777" w:rsidR="00EB5AE4" w:rsidRDefault="00EB5AE4" w:rsidP="00457400">
      <w:pPr>
        <w:ind w:left="420"/>
        <w:jc w:val="center"/>
        <w:rPr>
          <w:szCs w:val="21"/>
        </w:rPr>
      </w:pPr>
    </w:p>
    <w:p w14:paraId="5AFFA7F9" w14:textId="77777777" w:rsidR="00EB5AE4" w:rsidRDefault="00EB5AE4" w:rsidP="00457400">
      <w:pPr>
        <w:ind w:left="420"/>
        <w:jc w:val="center"/>
        <w:rPr>
          <w:szCs w:val="21"/>
        </w:rPr>
      </w:pPr>
    </w:p>
    <w:p w14:paraId="7D48562E" w14:textId="3215C2E6" w:rsidR="000F4068" w:rsidRDefault="000F4068" w:rsidP="00457400">
      <w:pPr>
        <w:ind w:left="420"/>
        <w:jc w:val="center"/>
        <w:rPr>
          <w:szCs w:val="21"/>
        </w:rPr>
      </w:pPr>
    </w:p>
    <w:p w14:paraId="07E2B4EB" w14:textId="0AF7A70E" w:rsidR="000F4068" w:rsidRDefault="000F4068" w:rsidP="00457400">
      <w:pPr>
        <w:ind w:left="420"/>
        <w:jc w:val="center"/>
        <w:rPr>
          <w:szCs w:val="21"/>
        </w:rPr>
      </w:pPr>
    </w:p>
    <w:p w14:paraId="59D06A73" w14:textId="7359FBB2" w:rsidR="000F4068" w:rsidRDefault="000F4068" w:rsidP="00457400">
      <w:pPr>
        <w:ind w:left="420"/>
        <w:jc w:val="center"/>
        <w:rPr>
          <w:szCs w:val="21"/>
        </w:rPr>
      </w:pPr>
    </w:p>
    <w:p w14:paraId="5E19D858" w14:textId="77777777" w:rsidR="000F4068" w:rsidRDefault="000F4068" w:rsidP="00457400">
      <w:pPr>
        <w:ind w:left="420"/>
        <w:jc w:val="center"/>
        <w:rPr>
          <w:szCs w:val="21"/>
        </w:rPr>
      </w:pPr>
    </w:p>
    <w:p w14:paraId="71DA5A7A" w14:textId="77777777" w:rsidR="00EB5AE4" w:rsidRDefault="00EB5AE4" w:rsidP="00457400">
      <w:pPr>
        <w:ind w:left="420"/>
        <w:jc w:val="center"/>
        <w:rPr>
          <w:szCs w:val="21"/>
        </w:rPr>
      </w:pPr>
    </w:p>
    <w:p w14:paraId="60CDFAD2" w14:textId="77777777" w:rsidR="00EB5AE4" w:rsidRPr="00EB5AE4" w:rsidRDefault="00EB5AE4" w:rsidP="00457400">
      <w:pPr>
        <w:ind w:left="420"/>
        <w:jc w:val="center"/>
        <w:rPr>
          <w:szCs w:val="21"/>
        </w:rPr>
      </w:pPr>
    </w:p>
    <w:p w14:paraId="591C37E8" w14:textId="77777777" w:rsidR="00457400" w:rsidRPr="00EB5AE4" w:rsidRDefault="00457400" w:rsidP="00457400">
      <w:pPr>
        <w:ind w:left="420"/>
        <w:jc w:val="center"/>
        <w:rPr>
          <w:szCs w:val="21"/>
        </w:rPr>
      </w:pPr>
    </w:p>
    <w:p w14:paraId="2A99B585" w14:textId="77777777" w:rsidR="00EB5AE4" w:rsidRPr="00EB5AE4" w:rsidRDefault="00EB5AE4" w:rsidP="00457400">
      <w:pPr>
        <w:ind w:left="420"/>
        <w:jc w:val="center"/>
        <w:rPr>
          <w:szCs w:val="21"/>
        </w:rPr>
      </w:pPr>
    </w:p>
    <w:p w14:paraId="673E1273" w14:textId="16FEFCE0" w:rsidR="002D75FF" w:rsidRPr="002D75FF" w:rsidRDefault="002D75FF" w:rsidP="002D75FF">
      <w:pPr>
        <w:ind w:left="420" w:firstLine="420"/>
        <w:jc w:val="center"/>
        <w:rPr>
          <w:rFonts w:ascii="黑体" w:eastAsia="黑体" w:hAnsi="黑体"/>
          <w:sz w:val="22"/>
          <w:szCs w:val="21"/>
        </w:rPr>
      </w:pPr>
      <w:r w:rsidRPr="002D75FF">
        <w:rPr>
          <w:rFonts w:ascii="黑体" w:eastAsia="黑体" w:hAnsi="黑体" w:hint="eastAsia"/>
          <w:sz w:val="22"/>
          <w:szCs w:val="21"/>
        </w:rPr>
        <w:t>此版本用户手册对应产品版本</w:t>
      </w:r>
      <w:r>
        <w:rPr>
          <w:rFonts w:ascii="黑体" w:eastAsia="黑体" w:hAnsi="黑体" w:hint="eastAsia"/>
          <w:sz w:val="22"/>
          <w:szCs w:val="21"/>
        </w:rPr>
        <w:t>详</w:t>
      </w:r>
      <w:r w:rsidRPr="002D75FF">
        <w:rPr>
          <w:rFonts w:ascii="黑体" w:eastAsia="黑体" w:hAnsi="黑体" w:hint="eastAsia"/>
          <w:sz w:val="22"/>
          <w:szCs w:val="21"/>
        </w:rPr>
        <w:t>见本手册版本信息</w:t>
      </w:r>
      <w:r w:rsidR="007C1CE2">
        <w:rPr>
          <w:rFonts w:ascii="黑体" w:eastAsia="黑体" w:hAnsi="黑体" w:hint="eastAsia"/>
          <w:sz w:val="22"/>
          <w:szCs w:val="21"/>
        </w:rPr>
        <w:t>章节</w:t>
      </w:r>
      <w:r w:rsidRPr="002D75FF">
        <w:rPr>
          <w:rFonts w:ascii="黑体" w:eastAsia="黑体" w:hAnsi="黑体" w:hint="eastAsia"/>
          <w:sz w:val="22"/>
          <w:szCs w:val="21"/>
        </w:rPr>
        <w:t>，</w:t>
      </w:r>
    </w:p>
    <w:p w14:paraId="7928998E" w14:textId="662D2992" w:rsidR="00A258D0" w:rsidRDefault="002D75FF" w:rsidP="00457400">
      <w:pPr>
        <w:ind w:left="420" w:firstLine="420"/>
        <w:jc w:val="center"/>
        <w:rPr>
          <w:rFonts w:ascii="黑体" w:eastAsia="黑体" w:hAnsi="黑体"/>
          <w:sz w:val="22"/>
          <w:szCs w:val="21"/>
        </w:rPr>
      </w:pPr>
      <w:r w:rsidRPr="002D75FF">
        <w:rPr>
          <w:rFonts w:ascii="黑体" w:eastAsia="黑体" w:hAnsi="黑体" w:hint="eastAsia"/>
          <w:sz w:val="22"/>
          <w:szCs w:val="21"/>
        </w:rPr>
        <w:t>使用前请仔细核对实际产品版本信息，确保一致。</w:t>
      </w:r>
    </w:p>
    <w:p w14:paraId="045C34FC" w14:textId="7F06B3E5" w:rsidR="00A258D0" w:rsidRDefault="00A258D0" w:rsidP="00457400">
      <w:pPr>
        <w:ind w:left="420" w:firstLine="420"/>
        <w:jc w:val="center"/>
        <w:rPr>
          <w:rFonts w:ascii="黑体" w:eastAsia="黑体" w:hAnsi="黑体"/>
          <w:sz w:val="22"/>
          <w:szCs w:val="21"/>
        </w:rPr>
      </w:pPr>
    </w:p>
    <w:p w14:paraId="3F30679B" w14:textId="073CA961" w:rsidR="00A258D0" w:rsidRDefault="00A258D0" w:rsidP="00457400">
      <w:pPr>
        <w:ind w:left="420" w:firstLine="420"/>
        <w:jc w:val="center"/>
        <w:rPr>
          <w:rFonts w:ascii="黑体" w:eastAsia="黑体" w:hAnsi="黑体"/>
          <w:sz w:val="22"/>
          <w:szCs w:val="21"/>
        </w:rPr>
      </w:pPr>
    </w:p>
    <w:p w14:paraId="3D3AB3FF" w14:textId="174FF9CD" w:rsidR="00A258D0" w:rsidRDefault="00A258D0" w:rsidP="00457400">
      <w:pPr>
        <w:ind w:left="420" w:firstLine="420"/>
        <w:jc w:val="center"/>
        <w:rPr>
          <w:rFonts w:ascii="黑体" w:eastAsia="黑体" w:hAnsi="黑体"/>
          <w:sz w:val="22"/>
          <w:szCs w:val="21"/>
        </w:rPr>
      </w:pPr>
    </w:p>
    <w:p w14:paraId="722EF0FB" w14:textId="009E838B" w:rsidR="00A258D0" w:rsidRDefault="00A258D0" w:rsidP="00457400">
      <w:pPr>
        <w:ind w:left="420" w:firstLine="420"/>
        <w:jc w:val="center"/>
        <w:rPr>
          <w:rFonts w:ascii="黑体" w:eastAsia="黑体" w:hAnsi="黑体"/>
          <w:sz w:val="22"/>
          <w:szCs w:val="21"/>
        </w:rPr>
      </w:pPr>
    </w:p>
    <w:p w14:paraId="5C292856" w14:textId="3BB546FA" w:rsidR="00A258D0" w:rsidRDefault="00A258D0" w:rsidP="00457400">
      <w:pPr>
        <w:ind w:left="420" w:firstLine="420"/>
        <w:jc w:val="center"/>
        <w:rPr>
          <w:rFonts w:ascii="黑体" w:eastAsia="黑体" w:hAnsi="黑体"/>
          <w:sz w:val="22"/>
          <w:szCs w:val="21"/>
        </w:rPr>
      </w:pPr>
    </w:p>
    <w:p w14:paraId="3470B1D9" w14:textId="7760E511" w:rsidR="00A258D0" w:rsidRDefault="00A258D0" w:rsidP="00457400">
      <w:pPr>
        <w:ind w:left="420" w:firstLine="420"/>
        <w:jc w:val="center"/>
        <w:rPr>
          <w:rFonts w:ascii="黑体" w:eastAsia="黑体" w:hAnsi="黑体"/>
          <w:sz w:val="22"/>
          <w:szCs w:val="21"/>
        </w:rPr>
      </w:pPr>
    </w:p>
    <w:p w14:paraId="5B40B49C" w14:textId="31B0FC1D" w:rsidR="00A258D0" w:rsidRDefault="00A258D0" w:rsidP="00457400">
      <w:pPr>
        <w:ind w:left="420" w:firstLine="420"/>
        <w:jc w:val="center"/>
        <w:rPr>
          <w:rFonts w:ascii="黑体" w:eastAsia="黑体" w:hAnsi="黑体"/>
          <w:sz w:val="22"/>
          <w:szCs w:val="21"/>
        </w:rPr>
      </w:pPr>
    </w:p>
    <w:p w14:paraId="6DC4B3F5" w14:textId="771B0A0E" w:rsidR="00A258D0" w:rsidRDefault="00A258D0" w:rsidP="00457400">
      <w:pPr>
        <w:ind w:left="420" w:firstLine="420"/>
        <w:jc w:val="center"/>
        <w:rPr>
          <w:rFonts w:ascii="黑体" w:eastAsia="黑体" w:hAnsi="黑体"/>
          <w:sz w:val="22"/>
          <w:szCs w:val="21"/>
        </w:rPr>
      </w:pPr>
    </w:p>
    <w:p w14:paraId="635DA662" w14:textId="00724AB7" w:rsidR="00A258D0" w:rsidRDefault="00A258D0" w:rsidP="00457400">
      <w:pPr>
        <w:ind w:left="420" w:firstLine="420"/>
        <w:jc w:val="center"/>
        <w:rPr>
          <w:rFonts w:ascii="黑体" w:eastAsia="黑体" w:hAnsi="黑体"/>
          <w:sz w:val="22"/>
          <w:szCs w:val="21"/>
        </w:rPr>
      </w:pPr>
    </w:p>
    <w:p w14:paraId="3BA8F48C" w14:textId="42282C89" w:rsidR="00A258D0" w:rsidRDefault="00A258D0" w:rsidP="00457400">
      <w:pPr>
        <w:ind w:left="420" w:firstLine="420"/>
        <w:jc w:val="center"/>
        <w:rPr>
          <w:rFonts w:ascii="黑体" w:eastAsia="黑体" w:hAnsi="黑体"/>
          <w:sz w:val="22"/>
          <w:szCs w:val="21"/>
        </w:rPr>
      </w:pPr>
    </w:p>
    <w:p w14:paraId="1A415D76" w14:textId="3EFDAA62" w:rsidR="00A258D0" w:rsidRDefault="00A258D0" w:rsidP="00457400">
      <w:pPr>
        <w:ind w:left="420" w:firstLine="420"/>
        <w:jc w:val="center"/>
        <w:rPr>
          <w:rFonts w:ascii="黑体" w:eastAsia="黑体" w:hAnsi="黑体"/>
          <w:sz w:val="22"/>
          <w:szCs w:val="21"/>
        </w:rPr>
      </w:pPr>
    </w:p>
    <w:p w14:paraId="247E4E71" w14:textId="78F60014" w:rsidR="00A258D0" w:rsidRDefault="00A258D0" w:rsidP="00457400">
      <w:pPr>
        <w:ind w:left="420" w:firstLine="420"/>
        <w:jc w:val="center"/>
        <w:rPr>
          <w:rFonts w:ascii="黑体" w:eastAsia="黑体" w:hAnsi="黑体"/>
          <w:sz w:val="22"/>
          <w:szCs w:val="21"/>
        </w:rPr>
      </w:pPr>
    </w:p>
    <w:p w14:paraId="106DF6DB" w14:textId="161F8E71" w:rsidR="00A258D0" w:rsidRDefault="00A258D0" w:rsidP="00457400">
      <w:pPr>
        <w:ind w:left="420" w:firstLine="420"/>
        <w:jc w:val="center"/>
        <w:rPr>
          <w:rFonts w:ascii="黑体" w:eastAsia="黑体" w:hAnsi="黑体"/>
          <w:sz w:val="22"/>
          <w:szCs w:val="21"/>
        </w:rPr>
      </w:pPr>
    </w:p>
    <w:p w14:paraId="53A841BE" w14:textId="524A29FD" w:rsidR="008D5BFD" w:rsidRDefault="008D5BFD" w:rsidP="00457400">
      <w:pPr>
        <w:ind w:left="420" w:firstLine="420"/>
        <w:jc w:val="center"/>
        <w:rPr>
          <w:rFonts w:ascii="黑体" w:eastAsia="黑体" w:hAnsi="黑体"/>
          <w:sz w:val="22"/>
          <w:szCs w:val="21"/>
        </w:rPr>
      </w:pPr>
    </w:p>
    <w:p w14:paraId="02399DBD" w14:textId="77777777" w:rsidR="008D5BFD" w:rsidRDefault="008D5BFD" w:rsidP="00457400">
      <w:pPr>
        <w:ind w:left="420" w:firstLine="420"/>
        <w:jc w:val="center"/>
        <w:rPr>
          <w:rFonts w:ascii="黑体" w:eastAsia="黑体" w:hAnsi="黑体"/>
          <w:sz w:val="22"/>
          <w:szCs w:val="21"/>
        </w:rPr>
      </w:pPr>
    </w:p>
    <w:p w14:paraId="32C65FDB" w14:textId="1AF7FB5A" w:rsidR="00A258D0" w:rsidRDefault="00A258D0" w:rsidP="00457400">
      <w:pPr>
        <w:ind w:left="420" w:firstLine="420"/>
        <w:jc w:val="center"/>
        <w:rPr>
          <w:rFonts w:ascii="黑体" w:eastAsia="黑体" w:hAnsi="黑体"/>
          <w:sz w:val="22"/>
          <w:szCs w:val="21"/>
        </w:rPr>
      </w:pPr>
    </w:p>
    <w:p w14:paraId="36727979" w14:textId="067C4E82" w:rsidR="00A258D0" w:rsidRDefault="00A258D0" w:rsidP="00457400">
      <w:pPr>
        <w:ind w:left="420" w:firstLine="420"/>
        <w:jc w:val="center"/>
        <w:rPr>
          <w:rFonts w:ascii="黑体" w:eastAsia="黑体" w:hAnsi="黑体"/>
          <w:sz w:val="22"/>
          <w:szCs w:val="21"/>
        </w:rPr>
      </w:pPr>
    </w:p>
    <w:p w14:paraId="69DC793C" w14:textId="57091593" w:rsidR="00A258D0" w:rsidRDefault="00A258D0" w:rsidP="00457400">
      <w:pPr>
        <w:ind w:left="420" w:firstLine="420"/>
        <w:jc w:val="center"/>
        <w:rPr>
          <w:rFonts w:ascii="黑体" w:eastAsia="黑体" w:hAnsi="黑体"/>
          <w:sz w:val="22"/>
          <w:szCs w:val="21"/>
        </w:rPr>
      </w:pPr>
    </w:p>
    <w:p w14:paraId="128D8398" w14:textId="77777777" w:rsidR="00A258D0" w:rsidRPr="00457400" w:rsidRDefault="00A258D0" w:rsidP="00457400">
      <w:pPr>
        <w:ind w:left="420" w:firstLine="420"/>
        <w:jc w:val="center"/>
        <w:rPr>
          <w:sz w:val="22"/>
          <w:szCs w:val="21"/>
        </w:rPr>
      </w:pPr>
    </w:p>
    <w:tbl>
      <w:tblPr>
        <w:tblW w:w="8500"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500"/>
      </w:tblGrid>
      <w:tr w:rsidR="003926BB" w:rsidRPr="00C7500C" w14:paraId="195143DB" w14:textId="77777777" w:rsidTr="00A258D0">
        <w:tc>
          <w:tcPr>
            <w:tcW w:w="8500" w:type="dxa"/>
            <w:vAlign w:val="center"/>
          </w:tcPr>
          <w:p w14:paraId="35552E0E" w14:textId="77777777" w:rsidR="003926BB" w:rsidRPr="0091132C" w:rsidRDefault="003926BB" w:rsidP="00A258D0">
            <w:pPr>
              <w:spacing w:beforeLines="50" w:before="156" w:afterLines="50" w:after="156" w:line="360" w:lineRule="auto"/>
              <w:rPr>
                <w:rFonts w:eastAsia="黑体"/>
                <w:sz w:val="24"/>
                <w:szCs w:val="24"/>
              </w:rPr>
            </w:pPr>
            <w:r>
              <w:rPr>
                <w:rFonts w:eastAsia="黑体" w:hint="eastAsia"/>
                <w:sz w:val="24"/>
                <w:szCs w:val="24"/>
              </w:rPr>
              <w:t>用户</w:t>
            </w:r>
            <w:r w:rsidRPr="0091132C">
              <w:rPr>
                <w:rFonts w:eastAsia="黑体"/>
                <w:sz w:val="24"/>
                <w:szCs w:val="24"/>
              </w:rPr>
              <w:t>手册会定期进行检查和修正，更新后的内容将出现在新版本中。本手册中的内容或信息如有变更</w:t>
            </w:r>
            <w:r w:rsidR="006C7DC9">
              <w:rPr>
                <w:rFonts w:eastAsia="黑体"/>
                <w:sz w:val="24"/>
                <w:szCs w:val="24"/>
              </w:rPr>
              <w:t>，</w:t>
            </w:r>
            <w:r w:rsidRPr="0091132C">
              <w:rPr>
                <w:rFonts w:eastAsia="黑体"/>
                <w:sz w:val="24"/>
                <w:szCs w:val="24"/>
              </w:rPr>
              <w:t>恕不另行通知。</w:t>
            </w:r>
          </w:p>
          <w:p w14:paraId="1FD4A2DC" w14:textId="77777777" w:rsidR="003926BB" w:rsidRPr="0091132C" w:rsidRDefault="003926BB" w:rsidP="00A258D0">
            <w:pPr>
              <w:spacing w:beforeLines="50" w:before="156" w:afterLines="50" w:after="156" w:line="360" w:lineRule="auto"/>
              <w:rPr>
                <w:rFonts w:eastAsia="黑体"/>
                <w:sz w:val="24"/>
                <w:szCs w:val="24"/>
              </w:rPr>
            </w:pPr>
            <w:r w:rsidRPr="0091132C">
              <w:rPr>
                <w:rFonts w:eastAsia="黑体"/>
                <w:sz w:val="24"/>
                <w:szCs w:val="24"/>
              </w:rPr>
              <w:t>对本手册中可能出现的任何错误</w:t>
            </w:r>
            <w:r>
              <w:rPr>
                <w:rFonts w:eastAsia="黑体" w:hint="eastAsia"/>
                <w:sz w:val="24"/>
                <w:szCs w:val="24"/>
              </w:rPr>
              <w:t>或遗漏，或</w:t>
            </w:r>
            <w:r w:rsidRPr="0091132C">
              <w:rPr>
                <w:rFonts w:eastAsia="黑体"/>
                <w:sz w:val="24"/>
                <w:szCs w:val="24"/>
              </w:rPr>
              <w:t>因使用本手册及其中所述产品而引起的意外或间接伤害</w:t>
            </w:r>
            <w:r>
              <w:rPr>
                <w:rFonts w:eastAsia="黑体" w:hint="eastAsia"/>
                <w:sz w:val="24"/>
                <w:szCs w:val="24"/>
              </w:rPr>
              <w:t>，</w:t>
            </w:r>
            <w:proofErr w:type="gramStart"/>
            <w:r w:rsidRPr="0091132C">
              <w:rPr>
                <w:rFonts w:eastAsia="黑体"/>
                <w:sz w:val="24"/>
                <w:szCs w:val="24"/>
              </w:rPr>
              <w:t>遨</w:t>
            </w:r>
            <w:proofErr w:type="gramEnd"/>
            <w:r w:rsidRPr="0091132C">
              <w:rPr>
                <w:rFonts w:eastAsia="黑体"/>
                <w:sz w:val="24"/>
                <w:szCs w:val="24"/>
              </w:rPr>
              <w:t>博（北京）智能科技有限公司概不负责。</w:t>
            </w:r>
          </w:p>
          <w:p w14:paraId="3B78883F" w14:textId="77777777" w:rsidR="003926BB" w:rsidRPr="0091132C" w:rsidRDefault="003926BB" w:rsidP="00A258D0">
            <w:pPr>
              <w:spacing w:beforeLines="50" w:before="156" w:afterLines="50" w:after="156" w:line="360" w:lineRule="auto"/>
              <w:rPr>
                <w:rFonts w:eastAsia="黑体"/>
                <w:sz w:val="24"/>
                <w:szCs w:val="24"/>
              </w:rPr>
            </w:pPr>
            <w:r w:rsidRPr="0091132C">
              <w:rPr>
                <w:rFonts w:eastAsia="黑体"/>
                <w:sz w:val="24"/>
                <w:szCs w:val="24"/>
              </w:rPr>
              <w:t>安装、使用产品前，请阅读本手册。</w:t>
            </w:r>
          </w:p>
          <w:p w14:paraId="1A0FA6D1" w14:textId="77777777" w:rsidR="003926BB" w:rsidRPr="0091132C" w:rsidRDefault="003926BB" w:rsidP="00A258D0">
            <w:pPr>
              <w:spacing w:beforeLines="50" w:before="156" w:afterLines="50" w:after="156" w:line="360" w:lineRule="auto"/>
              <w:rPr>
                <w:rFonts w:eastAsia="黑体"/>
                <w:sz w:val="24"/>
                <w:szCs w:val="24"/>
              </w:rPr>
            </w:pPr>
            <w:r w:rsidRPr="0091132C">
              <w:rPr>
                <w:rFonts w:eastAsia="黑体"/>
                <w:sz w:val="24"/>
                <w:szCs w:val="24"/>
              </w:rPr>
              <w:t>请保管好本手册，以便可以随时阅读和参考。</w:t>
            </w:r>
          </w:p>
          <w:p w14:paraId="657F4FCE" w14:textId="77777777" w:rsidR="003926BB" w:rsidRPr="0091132C" w:rsidRDefault="003926BB" w:rsidP="00A258D0">
            <w:pPr>
              <w:spacing w:beforeLines="50" w:before="156" w:afterLines="50" w:after="156" w:line="360" w:lineRule="auto"/>
              <w:rPr>
                <w:rFonts w:eastAsia="黑体"/>
                <w:sz w:val="24"/>
                <w:szCs w:val="24"/>
              </w:rPr>
            </w:pPr>
            <w:r w:rsidRPr="0091132C">
              <w:rPr>
                <w:rFonts w:eastAsia="黑体"/>
                <w:sz w:val="24"/>
                <w:szCs w:val="24"/>
              </w:rPr>
              <w:t>本</w:t>
            </w:r>
            <w:r>
              <w:rPr>
                <w:rFonts w:eastAsia="黑体" w:hint="eastAsia"/>
                <w:sz w:val="24"/>
                <w:szCs w:val="24"/>
              </w:rPr>
              <w:t>手册中</w:t>
            </w:r>
            <w:r w:rsidR="00F552D9">
              <w:rPr>
                <w:rFonts w:eastAsia="黑体" w:hint="eastAsia"/>
                <w:sz w:val="24"/>
                <w:szCs w:val="24"/>
              </w:rPr>
              <w:t>所有</w:t>
            </w:r>
            <w:r w:rsidRPr="0091132C">
              <w:rPr>
                <w:rFonts w:eastAsia="黑体"/>
                <w:sz w:val="24"/>
                <w:szCs w:val="24"/>
              </w:rPr>
              <w:t>图片仅供</w:t>
            </w:r>
            <w:r w:rsidR="00F552D9">
              <w:rPr>
                <w:rFonts w:eastAsia="黑体" w:hint="eastAsia"/>
                <w:sz w:val="24"/>
                <w:szCs w:val="24"/>
              </w:rPr>
              <w:t>示意</w:t>
            </w:r>
            <w:r w:rsidRPr="0091132C">
              <w:rPr>
                <w:rFonts w:eastAsia="黑体"/>
                <w:sz w:val="24"/>
                <w:szCs w:val="24"/>
              </w:rPr>
              <w:t>参考，请以收到的实物为准。</w:t>
            </w:r>
          </w:p>
          <w:p w14:paraId="170538FF" w14:textId="5C0AE2B2" w:rsidR="003926BB" w:rsidRPr="00124AB1" w:rsidRDefault="003926BB" w:rsidP="00A258D0">
            <w:pPr>
              <w:spacing w:beforeLines="50" w:before="156" w:afterLines="50" w:after="156" w:line="360" w:lineRule="auto"/>
              <w:rPr>
                <w:rFonts w:eastAsia="黑体"/>
                <w:sz w:val="24"/>
                <w:szCs w:val="24"/>
              </w:rPr>
            </w:pPr>
            <w:r w:rsidRPr="0091132C">
              <w:rPr>
                <w:rFonts w:eastAsia="黑体" w:hint="eastAsia"/>
                <w:sz w:val="24"/>
                <w:szCs w:val="24"/>
              </w:rPr>
              <w:t>本</w:t>
            </w:r>
            <w:r>
              <w:rPr>
                <w:rFonts w:eastAsia="黑体" w:hint="eastAsia"/>
                <w:sz w:val="24"/>
                <w:szCs w:val="24"/>
              </w:rPr>
              <w:t>手册</w:t>
            </w:r>
            <w:r w:rsidRPr="0091132C">
              <w:rPr>
                <w:rFonts w:eastAsia="黑体" w:hint="eastAsia"/>
                <w:sz w:val="24"/>
                <w:szCs w:val="24"/>
              </w:rPr>
              <w:t>为</w:t>
            </w:r>
            <w:proofErr w:type="gramStart"/>
            <w:r w:rsidRPr="0091132C">
              <w:rPr>
                <w:rFonts w:eastAsia="黑体" w:hint="eastAsia"/>
                <w:sz w:val="24"/>
                <w:szCs w:val="24"/>
              </w:rPr>
              <w:t>遨</w:t>
            </w:r>
            <w:proofErr w:type="gramEnd"/>
            <w:r w:rsidRPr="0091132C">
              <w:rPr>
                <w:rFonts w:eastAsia="黑体" w:hint="eastAsia"/>
                <w:sz w:val="24"/>
                <w:szCs w:val="24"/>
              </w:rPr>
              <w:t>博（北京）智能科技有限公司专有财产，非经</w:t>
            </w:r>
            <w:proofErr w:type="gramStart"/>
            <w:r w:rsidRPr="0091132C">
              <w:rPr>
                <w:rFonts w:eastAsia="黑体" w:hint="eastAsia"/>
                <w:sz w:val="24"/>
                <w:szCs w:val="24"/>
              </w:rPr>
              <w:t>遨</w:t>
            </w:r>
            <w:proofErr w:type="gramEnd"/>
            <w:r w:rsidRPr="0091132C">
              <w:rPr>
                <w:rFonts w:eastAsia="黑体" w:hint="eastAsia"/>
                <w:sz w:val="24"/>
                <w:szCs w:val="24"/>
              </w:rPr>
              <w:t>博（北京）智能科技有限公司书面许可，</w:t>
            </w:r>
            <w:r>
              <w:rPr>
                <w:rFonts w:eastAsia="黑体" w:hint="eastAsia"/>
                <w:sz w:val="24"/>
                <w:szCs w:val="24"/>
              </w:rPr>
              <w:t>不得</w:t>
            </w:r>
            <w:r w:rsidRPr="0091132C">
              <w:rPr>
                <w:rFonts w:eastAsia="黑体" w:hint="eastAsia"/>
                <w:sz w:val="24"/>
                <w:szCs w:val="24"/>
              </w:rPr>
              <w:t>复印、</w:t>
            </w:r>
            <w:r>
              <w:rPr>
                <w:rFonts w:eastAsia="黑体" w:hint="eastAsia"/>
                <w:sz w:val="24"/>
                <w:szCs w:val="24"/>
              </w:rPr>
              <w:t>全部或部分</w:t>
            </w:r>
            <w:r w:rsidRPr="0091132C">
              <w:rPr>
                <w:rFonts w:eastAsia="黑体" w:hint="eastAsia"/>
                <w:sz w:val="24"/>
                <w:szCs w:val="24"/>
              </w:rPr>
              <w:t>复制或转变为任何其他形式使用。</w:t>
            </w:r>
          </w:p>
          <w:p w14:paraId="420D7513" w14:textId="57983700" w:rsidR="003926BB" w:rsidRPr="003926BB" w:rsidRDefault="003926BB" w:rsidP="00A258D0">
            <w:pPr>
              <w:spacing w:beforeLines="50" w:before="156" w:afterLines="50" w:after="156" w:line="360" w:lineRule="auto"/>
              <w:ind w:left="420"/>
              <w:jc w:val="center"/>
              <w:rPr>
                <w:rFonts w:eastAsia="黑体"/>
                <w:sz w:val="24"/>
                <w:szCs w:val="24"/>
              </w:rPr>
            </w:pPr>
            <w:r w:rsidRPr="0091132C">
              <w:rPr>
                <w:rFonts w:eastAsia="黑体"/>
                <w:sz w:val="24"/>
                <w:szCs w:val="24"/>
              </w:rPr>
              <w:t>Copyright © 2015-</w:t>
            </w:r>
            <w:r w:rsidR="005B475B">
              <w:rPr>
                <w:rFonts w:eastAsia="黑体"/>
                <w:sz w:val="24"/>
                <w:szCs w:val="24"/>
              </w:rPr>
              <w:t>2022</w:t>
            </w:r>
            <w:r w:rsidRPr="0091132C">
              <w:rPr>
                <w:rFonts w:eastAsia="黑体"/>
                <w:sz w:val="24"/>
                <w:szCs w:val="24"/>
              </w:rPr>
              <w:t xml:space="preserve"> AUBO</w:t>
            </w:r>
            <w:r w:rsidRPr="0091132C">
              <w:rPr>
                <w:rFonts w:eastAsia="黑体"/>
                <w:sz w:val="24"/>
                <w:szCs w:val="24"/>
              </w:rPr>
              <w:t>保留所有权利。</w:t>
            </w:r>
          </w:p>
        </w:tc>
      </w:tr>
    </w:tbl>
    <w:p w14:paraId="5DA4D5E4" w14:textId="77777777" w:rsidR="007B13EF" w:rsidRDefault="007B13EF" w:rsidP="009019A5">
      <w:pPr>
        <w:rPr>
          <w:rFonts w:ascii="微软雅黑" w:eastAsia="微软雅黑" w:hAnsi="微软雅黑"/>
          <w:sz w:val="24"/>
        </w:rPr>
        <w:sectPr w:rsidR="007B13EF" w:rsidSect="00DC6BEB">
          <w:headerReference w:type="even" r:id="rId9"/>
          <w:headerReference w:type="default" r:id="rId10"/>
          <w:pgSz w:w="11906" w:h="16838"/>
          <w:pgMar w:top="1440" w:right="1800" w:bottom="1440" w:left="1800" w:header="851" w:footer="992" w:gutter="0"/>
          <w:cols w:space="425"/>
          <w:docGrid w:type="lines" w:linePitch="312"/>
        </w:sectPr>
      </w:pPr>
    </w:p>
    <w:bookmarkStart w:id="0" w:name="_Toc107308579" w:displacedByCustomXml="next"/>
    <w:sdt>
      <w:sdtPr>
        <w:rPr>
          <w:rFonts w:ascii="黑体" w:eastAsia="黑体" w:hAnsi="黑体" w:cstheme="minorBidi"/>
          <w:b w:val="0"/>
          <w:bCs w:val="0"/>
          <w:sz w:val="21"/>
          <w:szCs w:val="22"/>
          <w:lang w:val="zh-CN"/>
        </w:rPr>
        <w:id w:val="-1620364219"/>
        <w:docPartObj>
          <w:docPartGallery w:val="Table of Contents"/>
          <w:docPartUnique/>
        </w:docPartObj>
      </w:sdtPr>
      <w:sdtEndPr>
        <w:rPr>
          <w:rFonts w:ascii="Times New Roman" w:eastAsiaTheme="minorEastAsia" w:hAnsi="Times New Roman"/>
        </w:rPr>
      </w:sdtEndPr>
      <w:sdtContent>
        <w:p w14:paraId="17AE618D" w14:textId="77777777" w:rsidR="00950FBF" w:rsidRPr="00CC705E" w:rsidRDefault="00950FBF" w:rsidP="00950FBF">
          <w:pPr>
            <w:pStyle w:val="ab"/>
            <w:rPr>
              <w:rFonts w:ascii="黑体" w:eastAsia="黑体" w:hAnsi="黑体"/>
            </w:rPr>
          </w:pPr>
          <w:r w:rsidRPr="00CC705E">
            <w:rPr>
              <w:rFonts w:ascii="黑体" w:eastAsia="黑体" w:hAnsi="黑体"/>
              <w:lang w:val="zh-CN"/>
            </w:rPr>
            <w:t>目录</w:t>
          </w:r>
          <w:bookmarkEnd w:id="0"/>
        </w:p>
        <w:p w14:paraId="4A50D9DB" w14:textId="05EE8F68" w:rsidR="007C1CE2" w:rsidRPr="007C1CE2" w:rsidRDefault="00950FBF" w:rsidP="007C1CE2">
          <w:pPr>
            <w:pStyle w:val="TOC1"/>
            <w:spacing w:beforeLines="30" w:before="93" w:afterLines="30" w:after="93" w:line="360" w:lineRule="auto"/>
            <w:rPr>
              <w:rFonts w:ascii="黑体" w:eastAsia="黑体" w:hAnsi="黑体"/>
              <w:noProof/>
            </w:rPr>
          </w:pPr>
          <w:r w:rsidRPr="00437647">
            <w:rPr>
              <w:rFonts w:ascii="黑体" w:eastAsia="黑体" w:hAnsi="黑体"/>
            </w:rPr>
            <w:fldChar w:fldCharType="begin"/>
          </w:r>
          <w:r w:rsidRPr="00437647">
            <w:rPr>
              <w:rFonts w:ascii="黑体" w:eastAsia="黑体" w:hAnsi="黑体"/>
            </w:rPr>
            <w:instrText xml:space="preserve"> TOC \o "1-3" \h \z \u </w:instrText>
          </w:r>
          <w:r w:rsidRPr="00437647">
            <w:rPr>
              <w:rFonts w:ascii="黑体" w:eastAsia="黑体" w:hAnsi="黑体"/>
            </w:rPr>
            <w:fldChar w:fldCharType="separate"/>
          </w:r>
          <w:hyperlink w:anchor="_Toc107308579" w:history="1">
            <w:r w:rsidR="007C1CE2" w:rsidRPr="007C1CE2">
              <w:rPr>
                <w:rStyle w:val="ad"/>
                <w:rFonts w:ascii="黑体" w:eastAsia="黑体" w:hAnsi="黑体"/>
                <w:noProof/>
                <w:lang w:val="zh-CN"/>
              </w:rPr>
              <w:t>目录</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_Toc107308579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i</w:t>
            </w:r>
            <w:r w:rsidR="007C1CE2" w:rsidRPr="007C1CE2">
              <w:rPr>
                <w:rFonts w:ascii="黑体" w:eastAsia="黑体" w:hAnsi="黑体"/>
                <w:noProof/>
                <w:webHidden/>
              </w:rPr>
              <w:fldChar w:fldCharType="end"/>
            </w:r>
          </w:hyperlink>
        </w:p>
        <w:p w14:paraId="1AC271B7" w14:textId="2A6BE8B0" w:rsidR="007C1CE2" w:rsidRPr="007C1CE2" w:rsidRDefault="00000000" w:rsidP="007C1CE2">
          <w:pPr>
            <w:pStyle w:val="TOC1"/>
            <w:spacing w:beforeLines="30" w:before="93" w:afterLines="30" w:after="93" w:line="360" w:lineRule="auto"/>
            <w:rPr>
              <w:rFonts w:ascii="黑体" w:eastAsia="黑体" w:hAnsi="黑体"/>
              <w:noProof/>
            </w:rPr>
          </w:pPr>
          <w:hyperlink w:anchor="_Toc107308580" w:history="1">
            <w:r w:rsidR="007C1CE2" w:rsidRPr="007C1CE2">
              <w:rPr>
                <w:rStyle w:val="ad"/>
                <w:rFonts w:ascii="黑体" w:eastAsia="黑体" w:hAnsi="黑体"/>
                <w:noProof/>
              </w:rPr>
              <w:t>前言</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_Toc107308580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ii</w:t>
            </w:r>
            <w:r w:rsidR="007C1CE2" w:rsidRPr="007C1CE2">
              <w:rPr>
                <w:rFonts w:ascii="黑体" w:eastAsia="黑体" w:hAnsi="黑体"/>
                <w:noProof/>
                <w:webHidden/>
              </w:rPr>
              <w:fldChar w:fldCharType="end"/>
            </w:r>
          </w:hyperlink>
        </w:p>
        <w:p w14:paraId="30913413" w14:textId="4D823107" w:rsidR="007C1CE2" w:rsidRPr="007C1CE2" w:rsidRDefault="00000000" w:rsidP="007C1CE2">
          <w:pPr>
            <w:pStyle w:val="TOC1"/>
            <w:spacing w:beforeLines="30" w:before="93" w:afterLines="30" w:after="93" w:line="360" w:lineRule="auto"/>
            <w:rPr>
              <w:rFonts w:ascii="黑体" w:eastAsia="黑体" w:hAnsi="黑体"/>
              <w:noProof/>
            </w:rPr>
          </w:pPr>
          <w:hyperlink w:anchor="_Toc107308581" w:history="1">
            <w:r w:rsidR="007C1CE2" w:rsidRPr="007C1CE2">
              <w:rPr>
                <w:rStyle w:val="ad"/>
                <w:rFonts w:ascii="黑体" w:eastAsia="黑体" w:hAnsi="黑体"/>
                <w:noProof/>
              </w:rPr>
              <w:t>质量保证及声明</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_Toc107308581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iii</w:t>
            </w:r>
            <w:r w:rsidR="007C1CE2" w:rsidRPr="007C1CE2">
              <w:rPr>
                <w:rFonts w:ascii="黑体" w:eastAsia="黑体" w:hAnsi="黑体"/>
                <w:noProof/>
                <w:webHidden/>
              </w:rPr>
              <w:fldChar w:fldCharType="end"/>
            </w:r>
          </w:hyperlink>
        </w:p>
        <w:p w14:paraId="4D879864" w14:textId="4C8A618C" w:rsidR="007C1CE2" w:rsidRPr="007C1CE2" w:rsidRDefault="00000000" w:rsidP="007C1CE2">
          <w:pPr>
            <w:pStyle w:val="TOC2"/>
            <w:tabs>
              <w:tab w:val="right" w:leader="dot" w:pos="8296"/>
            </w:tabs>
            <w:spacing w:beforeLines="30" w:before="93" w:afterLines="30" w:after="93" w:line="360" w:lineRule="auto"/>
            <w:rPr>
              <w:rFonts w:ascii="黑体" w:eastAsia="黑体" w:hAnsi="黑体"/>
              <w:noProof/>
            </w:rPr>
          </w:pPr>
          <w:hyperlink w:anchor="_Toc107308582" w:history="1">
            <w:r w:rsidR="007C1CE2" w:rsidRPr="007C1CE2">
              <w:rPr>
                <w:rStyle w:val="ad"/>
                <w:rFonts w:ascii="黑体" w:eastAsia="黑体" w:hAnsi="黑体"/>
                <w:noProof/>
              </w:rPr>
              <w:t>质量保证</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_Toc107308582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iii</w:t>
            </w:r>
            <w:r w:rsidR="007C1CE2" w:rsidRPr="007C1CE2">
              <w:rPr>
                <w:rFonts w:ascii="黑体" w:eastAsia="黑体" w:hAnsi="黑体"/>
                <w:noProof/>
                <w:webHidden/>
              </w:rPr>
              <w:fldChar w:fldCharType="end"/>
            </w:r>
          </w:hyperlink>
        </w:p>
        <w:p w14:paraId="65EE05D9" w14:textId="348FF8A2" w:rsidR="007C1CE2" w:rsidRPr="007C1CE2" w:rsidRDefault="00000000" w:rsidP="007C1CE2">
          <w:pPr>
            <w:pStyle w:val="TOC2"/>
            <w:tabs>
              <w:tab w:val="right" w:leader="dot" w:pos="8296"/>
            </w:tabs>
            <w:spacing w:beforeLines="30" w:before="93" w:afterLines="30" w:after="93" w:line="360" w:lineRule="auto"/>
            <w:rPr>
              <w:rFonts w:ascii="黑体" w:eastAsia="黑体" w:hAnsi="黑体"/>
              <w:noProof/>
            </w:rPr>
          </w:pPr>
          <w:hyperlink w:anchor="_Toc107308583" w:history="1">
            <w:r w:rsidR="007C1CE2" w:rsidRPr="007C1CE2">
              <w:rPr>
                <w:rStyle w:val="ad"/>
                <w:rFonts w:ascii="黑体" w:eastAsia="黑体" w:hAnsi="黑体"/>
                <w:noProof/>
              </w:rPr>
              <w:t>免责声明</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_Toc107308583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iii</w:t>
            </w:r>
            <w:r w:rsidR="007C1CE2" w:rsidRPr="007C1CE2">
              <w:rPr>
                <w:rFonts w:ascii="黑体" w:eastAsia="黑体" w:hAnsi="黑体"/>
                <w:noProof/>
                <w:webHidden/>
              </w:rPr>
              <w:fldChar w:fldCharType="end"/>
            </w:r>
          </w:hyperlink>
        </w:p>
        <w:p w14:paraId="776347A5" w14:textId="1A0E1296" w:rsidR="007C1CE2" w:rsidRPr="007C1CE2" w:rsidRDefault="00000000" w:rsidP="007C1CE2">
          <w:pPr>
            <w:pStyle w:val="TOC1"/>
            <w:spacing w:beforeLines="30" w:before="93" w:afterLines="30" w:after="93" w:line="360" w:lineRule="auto"/>
            <w:rPr>
              <w:rFonts w:ascii="黑体" w:eastAsia="黑体" w:hAnsi="黑体"/>
              <w:noProof/>
            </w:rPr>
          </w:pPr>
          <w:hyperlink w:anchor="_Toc107308584" w:history="1">
            <w:r w:rsidR="007C1CE2" w:rsidRPr="007C1CE2">
              <w:rPr>
                <w:rStyle w:val="ad"/>
                <w:rFonts w:ascii="黑体" w:eastAsia="黑体" w:hAnsi="黑体"/>
                <w:noProof/>
              </w:rPr>
              <w:t>产品组成</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_Toc107308584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v</w:t>
            </w:r>
            <w:r w:rsidR="007C1CE2" w:rsidRPr="007C1CE2">
              <w:rPr>
                <w:rFonts w:ascii="黑体" w:eastAsia="黑体" w:hAnsi="黑体"/>
                <w:noProof/>
                <w:webHidden/>
              </w:rPr>
              <w:fldChar w:fldCharType="end"/>
            </w:r>
          </w:hyperlink>
        </w:p>
        <w:p w14:paraId="36C081C6" w14:textId="77BA0459" w:rsidR="007C1CE2" w:rsidRPr="007C1CE2" w:rsidRDefault="00000000" w:rsidP="007C1CE2">
          <w:pPr>
            <w:pStyle w:val="TOC1"/>
            <w:tabs>
              <w:tab w:val="left" w:pos="420"/>
            </w:tabs>
            <w:spacing w:beforeLines="30" w:before="93" w:afterLines="30" w:after="93" w:line="360" w:lineRule="auto"/>
            <w:rPr>
              <w:rFonts w:ascii="黑体" w:eastAsia="黑体" w:hAnsi="黑体"/>
              <w:noProof/>
            </w:rPr>
          </w:pPr>
          <w:hyperlink w:anchor="_Toc107308585" w:history="1">
            <w:r w:rsidR="007C1CE2" w:rsidRPr="007C1CE2">
              <w:rPr>
                <w:rStyle w:val="ad"/>
                <w:rFonts w:ascii="黑体" w:eastAsia="黑体" w:hAnsi="黑体"/>
                <w:noProof/>
              </w:rPr>
              <w:t>1</w:t>
            </w:r>
            <w:r w:rsidR="007C1CE2" w:rsidRPr="007C1CE2">
              <w:rPr>
                <w:rFonts w:ascii="黑体" w:eastAsia="黑体" w:hAnsi="黑体"/>
                <w:noProof/>
              </w:rPr>
              <w:tab/>
            </w:r>
            <w:r w:rsidR="007C1CE2" w:rsidRPr="007C1CE2">
              <w:rPr>
                <w:rStyle w:val="ad"/>
                <w:rFonts w:ascii="黑体" w:eastAsia="黑体" w:hAnsi="黑体"/>
                <w:noProof/>
              </w:rPr>
              <w:t>安全</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_Toc107308585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6</w:t>
            </w:r>
            <w:r w:rsidR="007C1CE2" w:rsidRPr="007C1CE2">
              <w:rPr>
                <w:rFonts w:ascii="黑体" w:eastAsia="黑体" w:hAnsi="黑体"/>
                <w:noProof/>
                <w:webHidden/>
              </w:rPr>
              <w:fldChar w:fldCharType="end"/>
            </w:r>
          </w:hyperlink>
        </w:p>
        <w:p w14:paraId="123F5416" w14:textId="79B9B687" w:rsidR="007C1CE2" w:rsidRPr="007C1CE2" w:rsidRDefault="00000000" w:rsidP="007C1CE2">
          <w:pPr>
            <w:pStyle w:val="TOC2"/>
            <w:tabs>
              <w:tab w:val="left" w:pos="1260"/>
              <w:tab w:val="right" w:leader="dot" w:pos="8296"/>
            </w:tabs>
            <w:spacing w:beforeLines="30" w:before="93" w:afterLines="30" w:after="93" w:line="360" w:lineRule="auto"/>
            <w:rPr>
              <w:rFonts w:ascii="黑体" w:eastAsia="黑体" w:hAnsi="黑体"/>
              <w:noProof/>
            </w:rPr>
          </w:pPr>
          <w:hyperlink w:anchor="_Toc107308586" w:history="1">
            <w:r w:rsidR="007C1CE2" w:rsidRPr="007C1CE2">
              <w:rPr>
                <w:rStyle w:val="ad"/>
                <w:rFonts w:ascii="黑体" w:eastAsia="黑体" w:hAnsi="黑体"/>
                <w:noProof/>
              </w:rPr>
              <w:t>1.1</w:t>
            </w:r>
            <w:r w:rsidR="007C1CE2" w:rsidRPr="007C1CE2">
              <w:rPr>
                <w:rFonts w:ascii="黑体" w:eastAsia="黑体" w:hAnsi="黑体"/>
                <w:noProof/>
              </w:rPr>
              <w:tab/>
            </w:r>
            <w:r w:rsidR="007C1CE2" w:rsidRPr="007C1CE2">
              <w:rPr>
                <w:rStyle w:val="ad"/>
                <w:rFonts w:ascii="黑体" w:eastAsia="黑体" w:hAnsi="黑体"/>
                <w:noProof/>
              </w:rPr>
              <w:t>简介</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_Toc107308586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6</w:t>
            </w:r>
            <w:r w:rsidR="007C1CE2" w:rsidRPr="007C1CE2">
              <w:rPr>
                <w:rFonts w:ascii="黑体" w:eastAsia="黑体" w:hAnsi="黑体"/>
                <w:noProof/>
                <w:webHidden/>
              </w:rPr>
              <w:fldChar w:fldCharType="end"/>
            </w:r>
          </w:hyperlink>
        </w:p>
        <w:p w14:paraId="22898A97" w14:textId="42B814A7" w:rsidR="007C1CE2" w:rsidRPr="007C1CE2" w:rsidRDefault="00000000" w:rsidP="007C1CE2">
          <w:pPr>
            <w:pStyle w:val="TOC2"/>
            <w:tabs>
              <w:tab w:val="left" w:pos="1260"/>
              <w:tab w:val="right" w:leader="dot" w:pos="8296"/>
            </w:tabs>
            <w:spacing w:beforeLines="30" w:before="93" w:afterLines="30" w:after="93" w:line="360" w:lineRule="auto"/>
            <w:rPr>
              <w:rFonts w:ascii="黑体" w:eastAsia="黑体" w:hAnsi="黑体"/>
              <w:noProof/>
            </w:rPr>
          </w:pPr>
          <w:hyperlink w:anchor="_Toc107308587" w:history="1">
            <w:r w:rsidR="007C1CE2" w:rsidRPr="007C1CE2">
              <w:rPr>
                <w:rStyle w:val="ad"/>
                <w:rFonts w:ascii="黑体" w:eastAsia="黑体" w:hAnsi="黑体"/>
                <w:noProof/>
              </w:rPr>
              <w:t>1.2</w:t>
            </w:r>
            <w:r w:rsidR="007C1CE2" w:rsidRPr="007C1CE2">
              <w:rPr>
                <w:rFonts w:ascii="黑体" w:eastAsia="黑体" w:hAnsi="黑体"/>
                <w:noProof/>
              </w:rPr>
              <w:tab/>
            </w:r>
            <w:r w:rsidR="007C1CE2" w:rsidRPr="007C1CE2">
              <w:rPr>
                <w:rStyle w:val="ad"/>
                <w:rFonts w:ascii="黑体" w:eastAsia="黑体" w:hAnsi="黑体"/>
                <w:noProof/>
              </w:rPr>
              <w:t>安全警示标志</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_Toc107308587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6</w:t>
            </w:r>
            <w:r w:rsidR="007C1CE2" w:rsidRPr="007C1CE2">
              <w:rPr>
                <w:rFonts w:ascii="黑体" w:eastAsia="黑体" w:hAnsi="黑体"/>
                <w:noProof/>
                <w:webHidden/>
              </w:rPr>
              <w:fldChar w:fldCharType="end"/>
            </w:r>
          </w:hyperlink>
        </w:p>
        <w:p w14:paraId="119677FC" w14:textId="18F1099D" w:rsidR="007C1CE2" w:rsidRPr="007C1CE2" w:rsidRDefault="00000000" w:rsidP="007C1CE2">
          <w:pPr>
            <w:pStyle w:val="TOC2"/>
            <w:tabs>
              <w:tab w:val="left" w:pos="1260"/>
              <w:tab w:val="right" w:leader="dot" w:pos="8296"/>
            </w:tabs>
            <w:spacing w:beforeLines="30" w:before="93" w:afterLines="30" w:after="93" w:line="360" w:lineRule="auto"/>
            <w:rPr>
              <w:rFonts w:ascii="黑体" w:eastAsia="黑体" w:hAnsi="黑体"/>
              <w:noProof/>
            </w:rPr>
          </w:pPr>
          <w:hyperlink w:anchor="_Toc107308588" w:history="1">
            <w:r w:rsidR="007C1CE2" w:rsidRPr="007C1CE2">
              <w:rPr>
                <w:rStyle w:val="ad"/>
                <w:rFonts w:ascii="黑体" w:eastAsia="黑体" w:hAnsi="黑体"/>
                <w:noProof/>
              </w:rPr>
              <w:t>1.3</w:t>
            </w:r>
            <w:r w:rsidR="007C1CE2" w:rsidRPr="007C1CE2">
              <w:rPr>
                <w:rFonts w:ascii="黑体" w:eastAsia="黑体" w:hAnsi="黑体"/>
                <w:noProof/>
              </w:rPr>
              <w:tab/>
            </w:r>
            <w:r w:rsidR="007C1CE2" w:rsidRPr="007C1CE2">
              <w:rPr>
                <w:rStyle w:val="ad"/>
                <w:rFonts w:ascii="黑体" w:eastAsia="黑体" w:hAnsi="黑体"/>
                <w:noProof/>
              </w:rPr>
              <w:t>安全注意事项</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_Toc107308588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7</w:t>
            </w:r>
            <w:r w:rsidR="007C1CE2" w:rsidRPr="007C1CE2">
              <w:rPr>
                <w:rFonts w:ascii="黑体" w:eastAsia="黑体" w:hAnsi="黑体"/>
                <w:noProof/>
                <w:webHidden/>
              </w:rPr>
              <w:fldChar w:fldCharType="end"/>
            </w:r>
          </w:hyperlink>
        </w:p>
        <w:p w14:paraId="5485A9B4" w14:textId="39BB0F47" w:rsidR="007C1CE2" w:rsidRPr="007C1CE2" w:rsidRDefault="00000000" w:rsidP="007C1CE2">
          <w:pPr>
            <w:pStyle w:val="TOC3"/>
            <w:spacing w:beforeLines="30" w:before="93" w:afterLines="30" w:after="93" w:line="360" w:lineRule="auto"/>
            <w:rPr>
              <w:rFonts w:ascii="黑体" w:eastAsia="黑体" w:hAnsi="黑体"/>
              <w:noProof/>
            </w:rPr>
          </w:pPr>
          <w:hyperlink w:anchor="_Toc107308589" w:history="1">
            <w:r w:rsidR="007C1CE2" w:rsidRPr="007C1CE2">
              <w:rPr>
                <w:rStyle w:val="ad"/>
                <w:rFonts w:ascii="黑体" w:eastAsia="黑体" w:hAnsi="黑体"/>
                <w:noProof/>
              </w:rPr>
              <w:t>1.3.1</w:t>
            </w:r>
            <w:r w:rsidR="007C1CE2" w:rsidRPr="007C1CE2">
              <w:rPr>
                <w:rFonts w:ascii="黑体" w:eastAsia="黑体" w:hAnsi="黑体"/>
                <w:noProof/>
              </w:rPr>
              <w:tab/>
            </w:r>
            <w:r w:rsidR="007C1CE2" w:rsidRPr="007C1CE2">
              <w:rPr>
                <w:rStyle w:val="ad"/>
                <w:rFonts w:ascii="黑体" w:eastAsia="黑体" w:hAnsi="黑体"/>
                <w:noProof/>
              </w:rPr>
              <w:t>概述</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_Toc107308589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7</w:t>
            </w:r>
            <w:r w:rsidR="007C1CE2" w:rsidRPr="007C1CE2">
              <w:rPr>
                <w:rFonts w:ascii="黑体" w:eastAsia="黑体" w:hAnsi="黑体"/>
                <w:noProof/>
                <w:webHidden/>
              </w:rPr>
              <w:fldChar w:fldCharType="end"/>
            </w:r>
          </w:hyperlink>
        </w:p>
        <w:p w14:paraId="26CC5035" w14:textId="1AD0E383" w:rsidR="007C1CE2" w:rsidRPr="007C1CE2" w:rsidRDefault="00000000" w:rsidP="007C1CE2">
          <w:pPr>
            <w:pStyle w:val="TOC3"/>
            <w:spacing w:beforeLines="30" w:before="93" w:afterLines="30" w:after="93" w:line="360" w:lineRule="auto"/>
            <w:rPr>
              <w:rFonts w:ascii="黑体" w:eastAsia="黑体" w:hAnsi="黑体"/>
              <w:noProof/>
            </w:rPr>
          </w:pPr>
          <w:hyperlink w:anchor="_Toc107308590" w:history="1">
            <w:r w:rsidR="007C1CE2" w:rsidRPr="007C1CE2">
              <w:rPr>
                <w:rStyle w:val="ad"/>
                <w:rFonts w:ascii="黑体" w:eastAsia="黑体" w:hAnsi="黑体"/>
                <w:noProof/>
              </w:rPr>
              <w:t>1.3.2</w:t>
            </w:r>
            <w:r w:rsidR="007C1CE2" w:rsidRPr="007C1CE2">
              <w:rPr>
                <w:rFonts w:ascii="黑体" w:eastAsia="黑体" w:hAnsi="黑体"/>
                <w:noProof/>
              </w:rPr>
              <w:tab/>
            </w:r>
            <w:r w:rsidR="007C1CE2" w:rsidRPr="007C1CE2">
              <w:rPr>
                <w:rStyle w:val="ad"/>
                <w:rFonts w:ascii="黑体" w:eastAsia="黑体" w:hAnsi="黑体"/>
                <w:noProof/>
              </w:rPr>
              <w:t>使用须知</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_Toc107308590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7</w:t>
            </w:r>
            <w:r w:rsidR="007C1CE2" w:rsidRPr="007C1CE2">
              <w:rPr>
                <w:rFonts w:ascii="黑体" w:eastAsia="黑体" w:hAnsi="黑体"/>
                <w:noProof/>
                <w:webHidden/>
              </w:rPr>
              <w:fldChar w:fldCharType="end"/>
            </w:r>
          </w:hyperlink>
        </w:p>
        <w:p w14:paraId="072DD7BA" w14:textId="48414DE9" w:rsidR="007C1CE2" w:rsidRPr="007C1CE2" w:rsidRDefault="00000000" w:rsidP="007C1CE2">
          <w:pPr>
            <w:pStyle w:val="TOC1"/>
            <w:tabs>
              <w:tab w:val="left" w:pos="420"/>
            </w:tabs>
            <w:spacing w:beforeLines="30" w:before="93" w:afterLines="30" w:after="93" w:line="360" w:lineRule="auto"/>
            <w:rPr>
              <w:rFonts w:ascii="黑体" w:eastAsia="黑体" w:hAnsi="黑体"/>
              <w:noProof/>
            </w:rPr>
          </w:pPr>
          <w:hyperlink w:anchor="_Toc107308591" w:history="1">
            <w:r w:rsidR="007C1CE2" w:rsidRPr="007C1CE2">
              <w:rPr>
                <w:rStyle w:val="ad"/>
                <w:rFonts w:ascii="黑体" w:eastAsia="黑体" w:hAnsi="黑体"/>
                <w:noProof/>
              </w:rPr>
              <w:t>2</w:t>
            </w:r>
            <w:r w:rsidR="007C1CE2" w:rsidRPr="007C1CE2">
              <w:rPr>
                <w:rFonts w:ascii="黑体" w:eastAsia="黑体" w:hAnsi="黑体"/>
                <w:noProof/>
              </w:rPr>
              <w:tab/>
            </w:r>
            <w:r w:rsidR="007C1CE2" w:rsidRPr="007C1CE2">
              <w:rPr>
                <w:rStyle w:val="ad"/>
                <w:rFonts w:ascii="黑体" w:eastAsia="黑体" w:hAnsi="黑体"/>
                <w:noProof/>
              </w:rPr>
              <w:t>适用范围</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_Toc107308591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10</w:t>
            </w:r>
            <w:r w:rsidR="007C1CE2" w:rsidRPr="007C1CE2">
              <w:rPr>
                <w:rFonts w:ascii="黑体" w:eastAsia="黑体" w:hAnsi="黑体"/>
                <w:noProof/>
                <w:webHidden/>
              </w:rPr>
              <w:fldChar w:fldCharType="end"/>
            </w:r>
          </w:hyperlink>
        </w:p>
        <w:p w14:paraId="04B99F37" w14:textId="58156E49" w:rsidR="007C1CE2" w:rsidRPr="007C1CE2" w:rsidRDefault="00000000" w:rsidP="007C1CE2">
          <w:pPr>
            <w:pStyle w:val="TOC1"/>
            <w:tabs>
              <w:tab w:val="left" w:pos="420"/>
            </w:tabs>
            <w:spacing w:beforeLines="30" w:before="93" w:afterLines="30" w:after="93" w:line="360" w:lineRule="auto"/>
            <w:rPr>
              <w:rFonts w:ascii="黑体" w:eastAsia="黑体" w:hAnsi="黑体"/>
              <w:noProof/>
            </w:rPr>
          </w:pPr>
          <w:hyperlink w:anchor="_Toc107308592" w:history="1">
            <w:r w:rsidR="007C1CE2" w:rsidRPr="007C1CE2">
              <w:rPr>
                <w:rStyle w:val="ad"/>
                <w:rFonts w:ascii="黑体" w:eastAsia="黑体" w:hAnsi="黑体"/>
                <w:noProof/>
              </w:rPr>
              <w:t>3</w:t>
            </w:r>
            <w:r w:rsidR="007C1CE2" w:rsidRPr="007C1CE2">
              <w:rPr>
                <w:rFonts w:ascii="黑体" w:eastAsia="黑体" w:hAnsi="黑体"/>
                <w:noProof/>
              </w:rPr>
              <w:tab/>
            </w:r>
            <w:r w:rsidR="007C1CE2" w:rsidRPr="007C1CE2">
              <w:rPr>
                <w:rStyle w:val="ad"/>
                <w:rFonts w:ascii="黑体" w:eastAsia="黑体" w:hAnsi="黑体"/>
                <w:noProof/>
              </w:rPr>
              <w:t>产品特点</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_Toc107308592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12</w:t>
            </w:r>
            <w:r w:rsidR="007C1CE2" w:rsidRPr="007C1CE2">
              <w:rPr>
                <w:rFonts w:ascii="黑体" w:eastAsia="黑体" w:hAnsi="黑体"/>
                <w:noProof/>
                <w:webHidden/>
              </w:rPr>
              <w:fldChar w:fldCharType="end"/>
            </w:r>
          </w:hyperlink>
        </w:p>
        <w:p w14:paraId="601DADA3" w14:textId="5B4BBCC3" w:rsidR="007C1CE2" w:rsidRPr="007C1CE2" w:rsidRDefault="00000000" w:rsidP="007C1CE2">
          <w:pPr>
            <w:pStyle w:val="TOC1"/>
            <w:tabs>
              <w:tab w:val="left" w:pos="420"/>
            </w:tabs>
            <w:spacing w:beforeLines="30" w:before="93" w:afterLines="30" w:after="93" w:line="360" w:lineRule="auto"/>
            <w:rPr>
              <w:rFonts w:ascii="黑体" w:eastAsia="黑体" w:hAnsi="黑体"/>
              <w:noProof/>
            </w:rPr>
          </w:pPr>
          <w:hyperlink w:anchor="_Toc107308593" w:history="1">
            <w:r w:rsidR="007C1CE2" w:rsidRPr="007C1CE2">
              <w:rPr>
                <w:rStyle w:val="ad"/>
                <w:rFonts w:ascii="黑体" w:eastAsia="黑体" w:hAnsi="黑体"/>
                <w:noProof/>
              </w:rPr>
              <w:t>4</w:t>
            </w:r>
            <w:r w:rsidR="007C1CE2" w:rsidRPr="007C1CE2">
              <w:rPr>
                <w:rFonts w:ascii="黑体" w:eastAsia="黑体" w:hAnsi="黑体"/>
                <w:noProof/>
              </w:rPr>
              <w:tab/>
            </w:r>
            <w:r w:rsidR="007C1CE2" w:rsidRPr="007C1CE2">
              <w:rPr>
                <w:rStyle w:val="ad"/>
                <w:rFonts w:ascii="黑体" w:eastAsia="黑体" w:hAnsi="黑体"/>
                <w:noProof/>
              </w:rPr>
              <w:t>工作原理</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_Toc107308593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14</w:t>
            </w:r>
            <w:r w:rsidR="007C1CE2" w:rsidRPr="007C1CE2">
              <w:rPr>
                <w:rFonts w:ascii="黑体" w:eastAsia="黑体" w:hAnsi="黑体"/>
                <w:noProof/>
                <w:webHidden/>
              </w:rPr>
              <w:fldChar w:fldCharType="end"/>
            </w:r>
          </w:hyperlink>
        </w:p>
        <w:p w14:paraId="6D9B29F1" w14:textId="4605FF34" w:rsidR="007C1CE2" w:rsidRPr="007C1CE2" w:rsidRDefault="00000000" w:rsidP="007C1CE2">
          <w:pPr>
            <w:pStyle w:val="TOC1"/>
            <w:tabs>
              <w:tab w:val="left" w:pos="420"/>
            </w:tabs>
            <w:spacing w:beforeLines="30" w:before="93" w:afterLines="30" w:after="93" w:line="360" w:lineRule="auto"/>
            <w:rPr>
              <w:rFonts w:ascii="黑体" w:eastAsia="黑体" w:hAnsi="黑体"/>
              <w:noProof/>
            </w:rPr>
          </w:pPr>
          <w:hyperlink w:anchor="_Toc107308594" w:history="1">
            <w:r w:rsidR="007C1CE2" w:rsidRPr="007C1CE2">
              <w:rPr>
                <w:rStyle w:val="ad"/>
                <w:rFonts w:ascii="黑体" w:eastAsia="黑体" w:hAnsi="黑体"/>
                <w:noProof/>
              </w:rPr>
              <w:t>5</w:t>
            </w:r>
            <w:r w:rsidR="007C1CE2" w:rsidRPr="007C1CE2">
              <w:rPr>
                <w:rFonts w:ascii="黑体" w:eastAsia="黑体" w:hAnsi="黑体"/>
                <w:noProof/>
              </w:rPr>
              <w:tab/>
            </w:r>
            <w:r w:rsidR="007C1CE2" w:rsidRPr="007C1CE2">
              <w:rPr>
                <w:rStyle w:val="ad"/>
                <w:rFonts w:ascii="黑体" w:eastAsia="黑体" w:hAnsi="黑体"/>
                <w:noProof/>
              </w:rPr>
              <w:t>产品构成</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_Toc107308594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16</w:t>
            </w:r>
            <w:r w:rsidR="007C1CE2" w:rsidRPr="007C1CE2">
              <w:rPr>
                <w:rFonts w:ascii="黑体" w:eastAsia="黑体" w:hAnsi="黑体"/>
                <w:noProof/>
                <w:webHidden/>
              </w:rPr>
              <w:fldChar w:fldCharType="end"/>
            </w:r>
          </w:hyperlink>
        </w:p>
        <w:p w14:paraId="74A4F9AF" w14:textId="7F48003D" w:rsidR="007C1CE2" w:rsidRPr="007C1CE2" w:rsidRDefault="00000000" w:rsidP="007C1CE2">
          <w:pPr>
            <w:pStyle w:val="TOC1"/>
            <w:tabs>
              <w:tab w:val="left" w:pos="420"/>
            </w:tabs>
            <w:spacing w:beforeLines="30" w:before="93" w:afterLines="30" w:after="93" w:line="360" w:lineRule="auto"/>
            <w:rPr>
              <w:rFonts w:ascii="黑体" w:eastAsia="黑体" w:hAnsi="黑体"/>
              <w:noProof/>
            </w:rPr>
          </w:pPr>
          <w:hyperlink w:anchor="_Toc107308595" w:history="1">
            <w:r w:rsidR="007C1CE2" w:rsidRPr="007C1CE2">
              <w:rPr>
                <w:rStyle w:val="ad"/>
                <w:rFonts w:ascii="黑体" w:eastAsia="黑体" w:hAnsi="黑体"/>
                <w:noProof/>
              </w:rPr>
              <w:t>6</w:t>
            </w:r>
            <w:r w:rsidR="007C1CE2" w:rsidRPr="007C1CE2">
              <w:rPr>
                <w:rFonts w:ascii="黑体" w:eastAsia="黑体" w:hAnsi="黑体"/>
                <w:noProof/>
              </w:rPr>
              <w:tab/>
            </w:r>
            <w:r w:rsidR="007C1CE2" w:rsidRPr="007C1CE2">
              <w:rPr>
                <w:rStyle w:val="ad"/>
                <w:rFonts w:ascii="黑体" w:eastAsia="黑体" w:hAnsi="黑体"/>
                <w:noProof/>
              </w:rPr>
              <w:t>产品的使用</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_Toc107308595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18</w:t>
            </w:r>
            <w:r w:rsidR="007C1CE2" w:rsidRPr="007C1CE2">
              <w:rPr>
                <w:rFonts w:ascii="黑体" w:eastAsia="黑体" w:hAnsi="黑体"/>
                <w:noProof/>
                <w:webHidden/>
              </w:rPr>
              <w:fldChar w:fldCharType="end"/>
            </w:r>
          </w:hyperlink>
        </w:p>
        <w:p w14:paraId="780BA795" w14:textId="126E76B9" w:rsidR="007C1CE2" w:rsidRPr="007C1CE2" w:rsidRDefault="00000000" w:rsidP="007C1CE2">
          <w:pPr>
            <w:pStyle w:val="TOC2"/>
            <w:tabs>
              <w:tab w:val="left" w:pos="1260"/>
              <w:tab w:val="right" w:leader="dot" w:pos="8296"/>
            </w:tabs>
            <w:spacing w:beforeLines="30" w:before="93" w:afterLines="30" w:after="93" w:line="360" w:lineRule="auto"/>
            <w:rPr>
              <w:rFonts w:ascii="黑体" w:eastAsia="黑体" w:hAnsi="黑体"/>
              <w:noProof/>
            </w:rPr>
          </w:pPr>
          <w:hyperlink w:anchor="_Toc107308596" w:history="1">
            <w:r w:rsidR="007C1CE2" w:rsidRPr="007C1CE2">
              <w:rPr>
                <w:rStyle w:val="ad"/>
                <w:rFonts w:ascii="黑体" w:eastAsia="黑体" w:hAnsi="黑体"/>
                <w:noProof/>
              </w:rPr>
              <w:t>6.1</w:t>
            </w:r>
            <w:r w:rsidR="007C1CE2" w:rsidRPr="007C1CE2">
              <w:rPr>
                <w:rFonts w:ascii="黑体" w:eastAsia="黑体" w:hAnsi="黑体"/>
                <w:noProof/>
              </w:rPr>
              <w:tab/>
            </w:r>
            <w:r w:rsidR="007C1CE2" w:rsidRPr="007C1CE2">
              <w:rPr>
                <w:rStyle w:val="ad"/>
                <w:rFonts w:ascii="黑体" w:eastAsia="黑体" w:hAnsi="黑体"/>
                <w:noProof/>
              </w:rPr>
              <w:t>安装环境</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_Toc107308596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18</w:t>
            </w:r>
            <w:r w:rsidR="007C1CE2" w:rsidRPr="007C1CE2">
              <w:rPr>
                <w:rFonts w:ascii="黑体" w:eastAsia="黑体" w:hAnsi="黑体"/>
                <w:noProof/>
                <w:webHidden/>
              </w:rPr>
              <w:fldChar w:fldCharType="end"/>
            </w:r>
          </w:hyperlink>
        </w:p>
        <w:p w14:paraId="7228E674" w14:textId="466EA199" w:rsidR="007C1CE2" w:rsidRPr="007C1CE2" w:rsidRDefault="00000000" w:rsidP="007C1CE2">
          <w:pPr>
            <w:pStyle w:val="TOC2"/>
            <w:tabs>
              <w:tab w:val="left" w:pos="1260"/>
              <w:tab w:val="right" w:leader="dot" w:pos="8296"/>
            </w:tabs>
            <w:spacing w:beforeLines="30" w:before="93" w:afterLines="30" w:after="93" w:line="360" w:lineRule="auto"/>
            <w:rPr>
              <w:rFonts w:ascii="黑体" w:eastAsia="黑体" w:hAnsi="黑体"/>
              <w:noProof/>
            </w:rPr>
          </w:pPr>
          <w:hyperlink w:anchor="_Toc107308597" w:history="1">
            <w:r w:rsidR="007C1CE2" w:rsidRPr="007C1CE2">
              <w:rPr>
                <w:rStyle w:val="ad"/>
                <w:rFonts w:ascii="黑体" w:eastAsia="黑体" w:hAnsi="黑体"/>
                <w:noProof/>
              </w:rPr>
              <w:t>6.2</w:t>
            </w:r>
            <w:r w:rsidR="007C1CE2" w:rsidRPr="007C1CE2">
              <w:rPr>
                <w:rFonts w:ascii="黑体" w:eastAsia="黑体" w:hAnsi="黑体"/>
                <w:noProof/>
              </w:rPr>
              <w:tab/>
            </w:r>
            <w:r w:rsidR="007C1CE2" w:rsidRPr="007C1CE2">
              <w:rPr>
                <w:rStyle w:val="ad"/>
                <w:rFonts w:ascii="黑体" w:eastAsia="黑体" w:hAnsi="黑体"/>
                <w:noProof/>
              </w:rPr>
              <w:t>电源线的连接</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_Toc107308597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19</w:t>
            </w:r>
            <w:r w:rsidR="007C1CE2" w:rsidRPr="007C1CE2">
              <w:rPr>
                <w:rFonts w:ascii="黑体" w:eastAsia="黑体" w:hAnsi="黑体"/>
                <w:noProof/>
                <w:webHidden/>
              </w:rPr>
              <w:fldChar w:fldCharType="end"/>
            </w:r>
          </w:hyperlink>
        </w:p>
        <w:p w14:paraId="261DDC90" w14:textId="0216B010" w:rsidR="007C1CE2" w:rsidRPr="007C1CE2" w:rsidRDefault="00000000" w:rsidP="007C1CE2">
          <w:pPr>
            <w:pStyle w:val="TOC2"/>
            <w:tabs>
              <w:tab w:val="left" w:pos="1260"/>
              <w:tab w:val="right" w:leader="dot" w:pos="8296"/>
            </w:tabs>
            <w:spacing w:beforeLines="30" w:before="93" w:afterLines="30" w:after="93" w:line="360" w:lineRule="auto"/>
            <w:rPr>
              <w:rFonts w:ascii="黑体" w:eastAsia="黑体" w:hAnsi="黑体"/>
              <w:noProof/>
            </w:rPr>
          </w:pPr>
          <w:hyperlink w:anchor="_Toc107308598" w:history="1">
            <w:r w:rsidR="007C1CE2" w:rsidRPr="007C1CE2">
              <w:rPr>
                <w:rStyle w:val="ad"/>
                <w:rFonts w:ascii="黑体" w:eastAsia="黑体" w:hAnsi="黑体"/>
                <w:noProof/>
              </w:rPr>
              <w:t>6.3</w:t>
            </w:r>
            <w:r w:rsidR="007C1CE2" w:rsidRPr="007C1CE2">
              <w:rPr>
                <w:rFonts w:ascii="黑体" w:eastAsia="黑体" w:hAnsi="黑体"/>
                <w:noProof/>
              </w:rPr>
              <w:tab/>
            </w:r>
            <w:r w:rsidR="007C1CE2" w:rsidRPr="007C1CE2">
              <w:rPr>
                <w:rStyle w:val="ad"/>
                <w:rFonts w:ascii="黑体" w:eastAsia="黑体" w:hAnsi="黑体"/>
                <w:noProof/>
              </w:rPr>
              <w:t>操作步骤</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_Toc107308598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20</w:t>
            </w:r>
            <w:r w:rsidR="007C1CE2" w:rsidRPr="007C1CE2">
              <w:rPr>
                <w:rFonts w:ascii="黑体" w:eastAsia="黑体" w:hAnsi="黑体"/>
                <w:noProof/>
                <w:webHidden/>
              </w:rPr>
              <w:fldChar w:fldCharType="end"/>
            </w:r>
          </w:hyperlink>
        </w:p>
        <w:p w14:paraId="62A353DB" w14:textId="1FBC6E35" w:rsidR="007C1CE2" w:rsidRPr="007C1CE2" w:rsidRDefault="00000000" w:rsidP="007C1CE2">
          <w:pPr>
            <w:pStyle w:val="TOC3"/>
            <w:spacing w:beforeLines="30" w:before="93" w:afterLines="30" w:after="93" w:line="360" w:lineRule="auto"/>
            <w:rPr>
              <w:rFonts w:ascii="黑体" w:eastAsia="黑体" w:hAnsi="黑体"/>
              <w:noProof/>
            </w:rPr>
          </w:pPr>
          <w:hyperlink w:anchor="_Toc107308599" w:history="1">
            <w:r w:rsidR="007C1CE2" w:rsidRPr="007C1CE2">
              <w:rPr>
                <w:rStyle w:val="ad"/>
                <w:rFonts w:ascii="黑体" w:eastAsia="黑体" w:hAnsi="黑体"/>
                <w:noProof/>
              </w:rPr>
              <w:t>6.3.1</w:t>
            </w:r>
            <w:r w:rsidR="007C1CE2" w:rsidRPr="007C1CE2">
              <w:rPr>
                <w:rFonts w:ascii="黑体" w:eastAsia="黑体" w:hAnsi="黑体"/>
                <w:noProof/>
              </w:rPr>
              <w:tab/>
            </w:r>
            <w:r w:rsidR="007C1CE2" w:rsidRPr="007C1CE2">
              <w:rPr>
                <w:rStyle w:val="ad"/>
                <w:rFonts w:ascii="黑体" w:eastAsia="黑体" w:hAnsi="黑体"/>
                <w:noProof/>
              </w:rPr>
              <w:t>开机操作</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_Toc107308599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20</w:t>
            </w:r>
            <w:r w:rsidR="007C1CE2" w:rsidRPr="007C1CE2">
              <w:rPr>
                <w:rFonts w:ascii="黑体" w:eastAsia="黑体" w:hAnsi="黑体"/>
                <w:noProof/>
                <w:webHidden/>
              </w:rPr>
              <w:fldChar w:fldCharType="end"/>
            </w:r>
          </w:hyperlink>
        </w:p>
        <w:p w14:paraId="2ED4E6B4" w14:textId="678DFFC2" w:rsidR="007C1CE2" w:rsidRPr="007C1CE2" w:rsidRDefault="00000000" w:rsidP="007C1CE2">
          <w:pPr>
            <w:pStyle w:val="TOC3"/>
            <w:spacing w:beforeLines="30" w:before="93" w:afterLines="30" w:after="93" w:line="360" w:lineRule="auto"/>
            <w:rPr>
              <w:rFonts w:ascii="黑体" w:eastAsia="黑体" w:hAnsi="黑体"/>
              <w:noProof/>
            </w:rPr>
          </w:pPr>
          <w:hyperlink w:anchor="_Toc107308600" w:history="1">
            <w:r w:rsidR="007C1CE2" w:rsidRPr="007C1CE2">
              <w:rPr>
                <w:rStyle w:val="ad"/>
                <w:rFonts w:ascii="黑体" w:eastAsia="黑体" w:hAnsi="黑体"/>
                <w:noProof/>
              </w:rPr>
              <w:t>6.3.2</w:t>
            </w:r>
            <w:r w:rsidR="007C1CE2" w:rsidRPr="007C1CE2">
              <w:rPr>
                <w:rFonts w:ascii="黑体" w:eastAsia="黑体" w:hAnsi="黑体"/>
                <w:noProof/>
              </w:rPr>
              <w:tab/>
            </w:r>
            <w:r w:rsidR="007C1CE2" w:rsidRPr="007C1CE2">
              <w:rPr>
                <w:rStyle w:val="ad"/>
                <w:rFonts w:ascii="黑体" w:eastAsia="黑体" w:hAnsi="黑体"/>
                <w:noProof/>
              </w:rPr>
              <w:t>门店绑定</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_Toc107308600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21</w:t>
            </w:r>
            <w:r w:rsidR="007C1CE2" w:rsidRPr="007C1CE2">
              <w:rPr>
                <w:rFonts w:ascii="黑体" w:eastAsia="黑体" w:hAnsi="黑体"/>
                <w:noProof/>
                <w:webHidden/>
              </w:rPr>
              <w:fldChar w:fldCharType="end"/>
            </w:r>
          </w:hyperlink>
        </w:p>
        <w:p w14:paraId="38A361AE" w14:textId="4BA944CC" w:rsidR="007C1CE2" w:rsidRPr="007C1CE2" w:rsidRDefault="00000000" w:rsidP="007C1CE2">
          <w:pPr>
            <w:pStyle w:val="TOC3"/>
            <w:spacing w:beforeLines="30" w:before="93" w:afterLines="30" w:after="93" w:line="360" w:lineRule="auto"/>
            <w:rPr>
              <w:rFonts w:ascii="黑体" w:eastAsia="黑体" w:hAnsi="黑体"/>
              <w:noProof/>
            </w:rPr>
          </w:pPr>
          <w:hyperlink w:anchor="_Toc107308601" w:history="1">
            <w:r w:rsidR="007C1CE2" w:rsidRPr="007C1CE2">
              <w:rPr>
                <w:rStyle w:val="ad"/>
                <w:rFonts w:ascii="黑体" w:eastAsia="黑体" w:hAnsi="黑体"/>
                <w:noProof/>
              </w:rPr>
              <w:t>6.3.3</w:t>
            </w:r>
            <w:r w:rsidR="007C1CE2" w:rsidRPr="007C1CE2">
              <w:rPr>
                <w:rFonts w:ascii="黑体" w:eastAsia="黑体" w:hAnsi="黑体"/>
                <w:noProof/>
              </w:rPr>
              <w:tab/>
            </w:r>
            <w:r w:rsidR="007C1CE2" w:rsidRPr="007C1CE2">
              <w:rPr>
                <w:rStyle w:val="ad"/>
                <w:rFonts w:ascii="黑体" w:eastAsia="黑体" w:hAnsi="黑体"/>
                <w:noProof/>
              </w:rPr>
              <w:t>课程选择</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_Toc107308601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22</w:t>
            </w:r>
            <w:r w:rsidR="007C1CE2" w:rsidRPr="007C1CE2">
              <w:rPr>
                <w:rFonts w:ascii="黑体" w:eastAsia="黑体" w:hAnsi="黑体"/>
                <w:noProof/>
                <w:webHidden/>
              </w:rPr>
              <w:fldChar w:fldCharType="end"/>
            </w:r>
          </w:hyperlink>
        </w:p>
        <w:p w14:paraId="6EE72554" w14:textId="230A3D08" w:rsidR="007C1CE2" w:rsidRPr="007C1CE2" w:rsidRDefault="00000000" w:rsidP="007C1CE2">
          <w:pPr>
            <w:pStyle w:val="TOC3"/>
            <w:spacing w:beforeLines="30" w:before="93" w:afterLines="30" w:after="93" w:line="360" w:lineRule="auto"/>
            <w:rPr>
              <w:rFonts w:ascii="黑体" w:eastAsia="黑体" w:hAnsi="黑体"/>
              <w:noProof/>
            </w:rPr>
          </w:pPr>
          <w:hyperlink w:anchor="_Toc107308602" w:history="1">
            <w:r w:rsidR="007C1CE2" w:rsidRPr="007C1CE2">
              <w:rPr>
                <w:rStyle w:val="ad"/>
                <w:rFonts w:ascii="黑体" w:eastAsia="黑体" w:hAnsi="黑体"/>
                <w:noProof/>
              </w:rPr>
              <w:t>6.3.4</w:t>
            </w:r>
            <w:r w:rsidR="007C1CE2" w:rsidRPr="007C1CE2">
              <w:rPr>
                <w:rFonts w:ascii="黑体" w:eastAsia="黑体" w:hAnsi="黑体"/>
                <w:noProof/>
              </w:rPr>
              <w:tab/>
            </w:r>
            <w:r w:rsidR="007C1CE2" w:rsidRPr="007C1CE2">
              <w:rPr>
                <w:rStyle w:val="ad"/>
                <w:rFonts w:ascii="黑体" w:eastAsia="黑体" w:hAnsi="黑体"/>
                <w:noProof/>
              </w:rPr>
              <w:t>设置界面</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_Toc107308602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26</w:t>
            </w:r>
            <w:r w:rsidR="007C1CE2" w:rsidRPr="007C1CE2">
              <w:rPr>
                <w:rFonts w:ascii="黑体" w:eastAsia="黑体" w:hAnsi="黑体"/>
                <w:noProof/>
                <w:webHidden/>
              </w:rPr>
              <w:fldChar w:fldCharType="end"/>
            </w:r>
          </w:hyperlink>
        </w:p>
        <w:p w14:paraId="348FEE8B" w14:textId="3483552A" w:rsidR="007C1CE2" w:rsidRPr="007C1CE2" w:rsidRDefault="00000000" w:rsidP="007C1CE2">
          <w:pPr>
            <w:pStyle w:val="TOC2"/>
            <w:tabs>
              <w:tab w:val="left" w:pos="1260"/>
              <w:tab w:val="right" w:leader="dot" w:pos="8296"/>
            </w:tabs>
            <w:spacing w:beforeLines="30" w:before="93" w:afterLines="30" w:after="93" w:line="360" w:lineRule="auto"/>
            <w:rPr>
              <w:rFonts w:ascii="黑体" w:eastAsia="黑体" w:hAnsi="黑体"/>
              <w:noProof/>
            </w:rPr>
          </w:pPr>
          <w:hyperlink w:anchor="_Toc107308603" w:history="1">
            <w:r w:rsidR="007C1CE2" w:rsidRPr="007C1CE2">
              <w:rPr>
                <w:rStyle w:val="ad"/>
                <w:rFonts w:ascii="黑体" w:eastAsia="黑体" w:hAnsi="黑体"/>
                <w:noProof/>
              </w:rPr>
              <w:t>6.4</w:t>
            </w:r>
            <w:r w:rsidR="007C1CE2" w:rsidRPr="007C1CE2">
              <w:rPr>
                <w:rFonts w:ascii="黑体" w:eastAsia="黑体" w:hAnsi="黑体"/>
                <w:noProof/>
              </w:rPr>
              <w:tab/>
            </w:r>
            <w:r w:rsidR="007C1CE2" w:rsidRPr="007C1CE2">
              <w:rPr>
                <w:rStyle w:val="ad"/>
                <w:rFonts w:ascii="黑体" w:eastAsia="黑体" w:hAnsi="黑体"/>
                <w:noProof/>
              </w:rPr>
              <w:t>紧急状况处理</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_Toc107308603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27</w:t>
            </w:r>
            <w:r w:rsidR="007C1CE2" w:rsidRPr="007C1CE2">
              <w:rPr>
                <w:rFonts w:ascii="黑体" w:eastAsia="黑体" w:hAnsi="黑体"/>
                <w:noProof/>
                <w:webHidden/>
              </w:rPr>
              <w:fldChar w:fldCharType="end"/>
            </w:r>
          </w:hyperlink>
        </w:p>
        <w:p w14:paraId="10BF1B0C" w14:textId="1C0E708A" w:rsidR="007C1CE2" w:rsidRPr="007C1CE2" w:rsidRDefault="00000000" w:rsidP="007C1CE2">
          <w:pPr>
            <w:pStyle w:val="TOC3"/>
            <w:spacing w:beforeLines="30" w:before="93" w:afterLines="30" w:after="93" w:line="360" w:lineRule="auto"/>
            <w:rPr>
              <w:rFonts w:ascii="黑体" w:eastAsia="黑体" w:hAnsi="黑体"/>
              <w:noProof/>
            </w:rPr>
          </w:pPr>
          <w:hyperlink w:anchor="_Toc107308604" w:history="1">
            <w:r w:rsidR="007C1CE2" w:rsidRPr="007C1CE2">
              <w:rPr>
                <w:rStyle w:val="ad"/>
                <w:rFonts w:ascii="黑体" w:eastAsia="黑体" w:hAnsi="黑体"/>
                <w:noProof/>
              </w:rPr>
              <w:t>6.4.1</w:t>
            </w:r>
            <w:r w:rsidR="007C1CE2" w:rsidRPr="007C1CE2">
              <w:rPr>
                <w:rFonts w:ascii="黑体" w:eastAsia="黑体" w:hAnsi="黑体"/>
                <w:noProof/>
              </w:rPr>
              <w:tab/>
            </w:r>
            <w:r w:rsidR="007C1CE2" w:rsidRPr="007C1CE2">
              <w:rPr>
                <w:rStyle w:val="ad"/>
                <w:rFonts w:ascii="黑体" w:eastAsia="黑体" w:hAnsi="黑体"/>
                <w:noProof/>
              </w:rPr>
              <w:t>紧急停止装置</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_Toc107308604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27</w:t>
            </w:r>
            <w:r w:rsidR="007C1CE2" w:rsidRPr="007C1CE2">
              <w:rPr>
                <w:rFonts w:ascii="黑体" w:eastAsia="黑体" w:hAnsi="黑体"/>
                <w:noProof/>
                <w:webHidden/>
              </w:rPr>
              <w:fldChar w:fldCharType="end"/>
            </w:r>
          </w:hyperlink>
        </w:p>
        <w:p w14:paraId="0E7D58F4" w14:textId="0872267B" w:rsidR="007C1CE2" w:rsidRPr="007C1CE2" w:rsidRDefault="00000000" w:rsidP="007C1CE2">
          <w:pPr>
            <w:pStyle w:val="TOC3"/>
            <w:spacing w:beforeLines="30" w:before="93" w:afterLines="30" w:after="93" w:line="360" w:lineRule="auto"/>
            <w:rPr>
              <w:rFonts w:ascii="黑体" w:eastAsia="黑体" w:hAnsi="黑体"/>
              <w:noProof/>
            </w:rPr>
          </w:pPr>
          <w:hyperlink w:anchor="_Toc107308605" w:history="1">
            <w:r w:rsidR="007C1CE2" w:rsidRPr="007C1CE2">
              <w:rPr>
                <w:rStyle w:val="ad"/>
                <w:rFonts w:ascii="黑体" w:eastAsia="黑体" w:hAnsi="黑体"/>
                <w:noProof/>
              </w:rPr>
              <w:t>6.4.2</w:t>
            </w:r>
            <w:r w:rsidR="007C1CE2" w:rsidRPr="007C1CE2">
              <w:rPr>
                <w:rFonts w:ascii="黑体" w:eastAsia="黑体" w:hAnsi="黑体"/>
                <w:noProof/>
              </w:rPr>
              <w:tab/>
            </w:r>
            <w:r w:rsidR="007C1CE2" w:rsidRPr="007C1CE2">
              <w:rPr>
                <w:rStyle w:val="ad"/>
                <w:rFonts w:ascii="黑体" w:eastAsia="黑体" w:hAnsi="黑体"/>
                <w:noProof/>
              </w:rPr>
              <w:t>从紧急状态恢复</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_Toc107308605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27</w:t>
            </w:r>
            <w:r w:rsidR="007C1CE2" w:rsidRPr="007C1CE2">
              <w:rPr>
                <w:rFonts w:ascii="黑体" w:eastAsia="黑体" w:hAnsi="黑体"/>
                <w:noProof/>
                <w:webHidden/>
              </w:rPr>
              <w:fldChar w:fldCharType="end"/>
            </w:r>
          </w:hyperlink>
        </w:p>
        <w:p w14:paraId="79CA47F4" w14:textId="415F4DD6" w:rsidR="007C1CE2" w:rsidRPr="007C1CE2" w:rsidRDefault="00000000" w:rsidP="007C1CE2">
          <w:pPr>
            <w:pStyle w:val="TOC1"/>
            <w:tabs>
              <w:tab w:val="left" w:pos="420"/>
            </w:tabs>
            <w:spacing w:beforeLines="30" w:before="93" w:afterLines="30" w:after="93" w:line="360" w:lineRule="auto"/>
            <w:rPr>
              <w:rFonts w:ascii="黑体" w:eastAsia="黑体" w:hAnsi="黑体"/>
              <w:noProof/>
            </w:rPr>
          </w:pPr>
          <w:hyperlink w:anchor="_Toc107308606" w:history="1">
            <w:r w:rsidR="007C1CE2" w:rsidRPr="007C1CE2">
              <w:rPr>
                <w:rStyle w:val="ad"/>
                <w:rFonts w:ascii="黑体" w:eastAsia="黑体" w:hAnsi="黑体"/>
                <w:noProof/>
              </w:rPr>
              <w:t>7</w:t>
            </w:r>
            <w:r w:rsidR="007C1CE2" w:rsidRPr="007C1CE2">
              <w:rPr>
                <w:rFonts w:ascii="黑体" w:eastAsia="黑体" w:hAnsi="黑体"/>
                <w:noProof/>
              </w:rPr>
              <w:tab/>
            </w:r>
            <w:r w:rsidR="007C1CE2" w:rsidRPr="007C1CE2">
              <w:rPr>
                <w:rStyle w:val="ad"/>
                <w:rFonts w:ascii="黑体" w:eastAsia="黑体" w:hAnsi="黑体"/>
                <w:noProof/>
              </w:rPr>
              <w:t>运输和贮存</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_Toc107308606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28</w:t>
            </w:r>
            <w:r w:rsidR="007C1CE2" w:rsidRPr="007C1CE2">
              <w:rPr>
                <w:rFonts w:ascii="黑体" w:eastAsia="黑体" w:hAnsi="黑体"/>
                <w:noProof/>
                <w:webHidden/>
              </w:rPr>
              <w:fldChar w:fldCharType="end"/>
            </w:r>
          </w:hyperlink>
        </w:p>
        <w:p w14:paraId="60374823" w14:textId="1A0D9E21" w:rsidR="007C1CE2" w:rsidRPr="007C1CE2" w:rsidRDefault="00000000" w:rsidP="007C1CE2">
          <w:pPr>
            <w:pStyle w:val="TOC2"/>
            <w:tabs>
              <w:tab w:val="left" w:pos="1260"/>
              <w:tab w:val="right" w:leader="dot" w:pos="8296"/>
            </w:tabs>
            <w:spacing w:beforeLines="30" w:before="93" w:afterLines="30" w:after="93" w:line="360" w:lineRule="auto"/>
            <w:rPr>
              <w:rFonts w:ascii="黑体" w:eastAsia="黑体" w:hAnsi="黑体"/>
              <w:noProof/>
            </w:rPr>
          </w:pPr>
          <w:hyperlink w:anchor="_Toc107308607" w:history="1">
            <w:r w:rsidR="007C1CE2" w:rsidRPr="007C1CE2">
              <w:rPr>
                <w:rStyle w:val="ad"/>
                <w:rFonts w:ascii="黑体" w:eastAsia="黑体" w:hAnsi="黑体"/>
                <w:noProof/>
              </w:rPr>
              <w:t>7.1</w:t>
            </w:r>
            <w:r w:rsidR="007C1CE2" w:rsidRPr="007C1CE2">
              <w:rPr>
                <w:rFonts w:ascii="黑体" w:eastAsia="黑体" w:hAnsi="黑体"/>
                <w:noProof/>
              </w:rPr>
              <w:tab/>
            </w:r>
            <w:r w:rsidR="007C1CE2" w:rsidRPr="007C1CE2">
              <w:rPr>
                <w:rStyle w:val="ad"/>
                <w:rFonts w:ascii="黑体" w:eastAsia="黑体" w:hAnsi="黑体"/>
                <w:noProof/>
              </w:rPr>
              <w:t>运输</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_Toc107308607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28</w:t>
            </w:r>
            <w:r w:rsidR="007C1CE2" w:rsidRPr="007C1CE2">
              <w:rPr>
                <w:rFonts w:ascii="黑体" w:eastAsia="黑体" w:hAnsi="黑体"/>
                <w:noProof/>
                <w:webHidden/>
              </w:rPr>
              <w:fldChar w:fldCharType="end"/>
            </w:r>
          </w:hyperlink>
        </w:p>
        <w:p w14:paraId="43D74127" w14:textId="5FC5A583" w:rsidR="007C1CE2" w:rsidRPr="007C1CE2" w:rsidRDefault="00000000" w:rsidP="007C1CE2">
          <w:pPr>
            <w:pStyle w:val="TOC2"/>
            <w:tabs>
              <w:tab w:val="left" w:pos="1260"/>
              <w:tab w:val="right" w:leader="dot" w:pos="8296"/>
            </w:tabs>
            <w:spacing w:beforeLines="30" w:before="93" w:afterLines="30" w:after="93" w:line="360" w:lineRule="auto"/>
            <w:rPr>
              <w:rFonts w:ascii="黑体" w:eastAsia="黑体" w:hAnsi="黑体"/>
              <w:noProof/>
            </w:rPr>
          </w:pPr>
          <w:hyperlink w:anchor="_Toc107308608" w:history="1">
            <w:r w:rsidR="007C1CE2" w:rsidRPr="007C1CE2">
              <w:rPr>
                <w:rStyle w:val="ad"/>
                <w:rFonts w:ascii="黑体" w:eastAsia="黑体" w:hAnsi="黑体"/>
                <w:noProof/>
              </w:rPr>
              <w:t>7.2</w:t>
            </w:r>
            <w:r w:rsidR="007C1CE2" w:rsidRPr="007C1CE2">
              <w:rPr>
                <w:rFonts w:ascii="黑体" w:eastAsia="黑体" w:hAnsi="黑体"/>
                <w:noProof/>
              </w:rPr>
              <w:tab/>
            </w:r>
            <w:r w:rsidR="007C1CE2" w:rsidRPr="007C1CE2">
              <w:rPr>
                <w:rStyle w:val="ad"/>
                <w:rFonts w:ascii="黑体" w:eastAsia="黑体" w:hAnsi="黑体"/>
                <w:noProof/>
              </w:rPr>
              <w:t>贮存</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_Toc107308608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29</w:t>
            </w:r>
            <w:r w:rsidR="007C1CE2" w:rsidRPr="007C1CE2">
              <w:rPr>
                <w:rFonts w:ascii="黑体" w:eastAsia="黑体" w:hAnsi="黑体"/>
                <w:noProof/>
                <w:webHidden/>
              </w:rPr>
              <w:fldChar w:fldCharType="end"/>
            </w:r>
          </w:hyperlink>
        </w:p>
        <w:p w14:paraId="33EB5839" w14:textId="4EA9D3A0" w:rsidR="007C1CE2" w:rsidRPr="007C1CE2" w:rsidRDefault="00000000" w:rsidP="007C1CE2">
          <w:pPr>
            <w:pStyle w:val="TOC1"/>
            <w:tabs>
              <w:tab w:val="left" w:pos="420"/>
            </w:tabs>
            <w:spacing w:beforeLines="30" w:before="93" w:afterLines="30" w:after="93" w:line="360" w:lineRule="auto"/>
            <w:rPr>
              <w:rFonts w:ascii="黑体" w:eastAsia="黑体" w:hAnsi="黑体"/>
              <w:noProof/>
            </w:rPr>
          </w:pPr>
          <w:hyperlink w:anchor="_Toc107308609" w:history="1">
            <w:r w:rsidR="007C1CE2" w:rsidRPr="007C1CE2">
              <w:rPr>
                <w:rStyle w:val="ad"/>
                <w:rFonts w:ascii="黑体" w:eastAsia="黑体" w:hAnsi="黑体"/>
                <w:noProof/>
              </w:rPr>
              <w:t>8</w:t>
            </w:r>
            <w:r w:rsidR="007C1CE2" w:rsidRPr="007C1CE2">
              <w:rPr>
                <w:rFonts w:ascii="黑体" w:eastAsia="黑体" w:hAnsi="黑体"/>
                <w:noProof/>
              </w:rPr>
              <w:tab/>
            </w:r>
            <w:r w:rsidR="007C1CE2" w:rsidRPr="007C1CE2">
              <w:rPr>
                <w:rStyle w:val="ad"/>
                <w:rFonts w:ascii="黑体" w:eastAsia="黑体" w:hAnsi="黑体"/>
                <w:noProof/>
              </w:rPr>
              <w:t>维护维修及废弃处置</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_Toc107308609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30</w:t>
            </w:r>
            <w:r w:rsidR="007C1CE2" w:rsidRPr="007C1CE2">
              <w:rPr>
                <w:rFonts w:ascii="黑体" w:eastAsia="黑体" w:hAnsi="黑体"/>
                <w:noProof/>
                <w:webHidden/>
              </w:rPr>
              <w:fldChar w:fldCharType="end"/>
            </w:r>
          </w:hyperlink>
        </w:p>
        <w:p w14:paraId="66A4617D" w14:textId="0B384BC0" w:rsidR="007C1CE2" w:rsidRPr="007C1CE2" w:rsidRDefault="00000000" w:rsidP="007C1CE2">
          <w:pPr>
            <w:pStyle w:val="TOC2"/>
            <w:tabs>
              <w:tab w:val="left" w:pos="1260"/>
              <w:tab w:val="right" w:leader="dot" w:pos="8296"/>
            </w:tabs>
            <w:spacing w:beforeLines="30" w:before="93" w:afterLines="30" w:after="93" w:line="360" w:lineRule="auto"/>
            <w:rPr>
              <w:rFonts w:ascii="黑体" w:eastAsia="黑体" w:hAnsi="黑体"/>
              <w:noProof/>
            </w:rPr>
          </w:pPr>
          <w:hyperlink w:anchor="_Toc107308610" w:history="1">
            <w:r w:rsidR="007C1CE2" w:rsidRPr="007C1CE2">
              <w:rPr>
                <w:rStyle w:val="ad"/>
                <w:rFonts w:ascii="黑体" w:eastAsia="黑体" w:hAnsi="黑体"/>
                <w:noProof/>
              </w:rPr>
              <w:t>8.1</w:t>
            </w:r>
            <w:r w:rsidR="007C1CE2" w:rsidRPr="007C1CE2">
              <w:rPr>
                <w:rFonts w:ascii="黑体" w:eastAsia="黑体" w:hAnsi="黑体"/>
                <w:noProof/>
              </w:rPr>
              <w:tab/>
            </w:r>
            <w:r w:rsidR="007C1CE2" w:rsidRPr="007C1CE2">
              <w:rPr>
                <w:rStyle w:val="ad"/>
                <w:rFonts w:ascii="黑体" w:eastAsia="黑体" w:hAnsi="黑体"/>
                <w:noProof/>
              </w:rPr>
              <w:t>维护维修</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_Toc107308610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30</w:t>
            </w:r>
            <w:r w:rsidR="007C1CE2" w:rsidRPr="007C1CE2">
              <w:rPr>
                <w:rFonts w:ascii="黑体" w:eastAsia="黑体" w:hAnsi="黑体"/>
                <w:noProof/>
                <w:webHidden/>
              </w:rPr>
              <w:fldChar w:fldCharType="end"/>
            </w:r>
          </w:hyperlink>
        </w:p>
        <w:p w14:paraId="4B3CEFFF" w14:textId="1A71A6E0" w:rsidR="007C1CE2" w:rsidRPr="007C1CE2" w:rsidRDefault="00000000" w:rsidP="007C1CE2">
          <w:pPr>
            <w:pStyle w:val="TOC2"/>
            <w:tabs>
              <w:tab w:val="left" w:pos="1260"/>
              <w:tab w:val="right" w:leader="dot" w:pos="8296"/>
            </w:tabs>
            <w:spacing w:beforeLines="30" w:before="93" w:afterLines="30" w:after="93" w:line="360" w:lineRule="auto"/>
            <w:rPr>
              <w:rFonts w:ascii="黑体" w:eastAsia="黑体" w:hAnsi="黑体"/>
              <w:noProof/>
            </w:rPr>
          </w:pPr>
          <w:hyperlink w:anchor="_Toc107308611" w:history="1">
            <w:r w:rsidR="007C1CE2" w:rsidRPr="007C1CE2">
              <w:rPr>
                <w:rStyle w:val="ad"/>
                <w:rFonts w:ascii="黑体" w:eastAsia="黑体" w:hAnsi="黑体"/>
                <w:noProof/>
              </w:rPr>
              <w:t>8.2</w:t>
            </w:r>
            <w:r w:rsidR="007C1CE2" w:rsidRPr="007C1CE2">
              <w:rPr>
                <w:rFonts w:ascii="黑体" w:eastAsia="黑体" w:hAnsi="黑体"/>
                <w:noProof/>
              </w:rPr>
              <w:tab/>
            </w:r>
            <w:r w:rsidR="007C1CE2" w:rsidRPr="007C1CE2">
              <w:rPr>
                <w:rStyle w:val="ad"/>
                <w:rFonts w:ascii="黑体" w:eastAsia="黑体" w:hAnsi="黑体"/>
                <w:noProof/>
              </w:rPr>
              <w:t>废弃处置</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_Toc107308611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31</w:t>
            </w:r>
            <w:r w:rsidR="007C1CE2" w:rsidRPr="007C1CE2">
              <w:rPr>
                <w:rFonts w:ascii="黑体" w:eastAsia="黑体" w:hAnsi="黑体"/>
                <w:noProof/>
                <w:webHidden/>
              </w:rPr>
              <w:fldChar w:fldCharType="end"/>
            </w:r>
          </w:hyperlink>
        </w:p>
        <w:p w14:paraId="7BCFDF93" w14:textId="4791DCF4" w:rsidR="007C1CE2" w:rsidRPr="007C1CE2" w:rsidRDefault="00000000" w:rsidP="007C1CE2">
          <w:pPr>
            <w:pStyle w:val="TOC1"/>
            <w:spacing w:beforeLines="30" w:before="93" w:afterLines="30" w:after="93" w:line="360" w:lineRule="auto"/>
            <w:rPr>
              <w:rFonts w:ascii="黑体" w:eastAsia="黑体" w:hAnsi="黑体"/>
              <w:noProof/>
            </w:rPr>
          </w:pPr>
          <w:hyperlink w:anchor="_Toc107308612" w:history="1">
            <w:r w:rsidR="007C1CE2" w:rsidRPr="007C1CE2">
              <w:rPr>
                <w:rStyle w:val="ad"/>
                <w:rFonts w:ascii="黑体" w:eastAsia="黑体" w:hAnsi="黑体"/>
                <w:noProof/>
              </w:rPr>
              <w:t>附录</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_Toc107308612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I</w:t>
            </w:r>
            <w:r w:rsidR="007C1CE2" w:rsidRPr="007C1CE2">
              <w:rPr>
                <w:rFonts w:ascii="黑体" w:eastAsia="黑体" w:hAnsi="黑体"/>
                <w:noProof/>
                <w:webHidden/>
              </w:rPr>
              <w:fldChar w:fldCharType="end"/>
            </w:r>
          </w:hyperlink>
        </w:p>
        <w:p w14:paraId="70C117B7" w14:textId="27AC522C" w:rsidR="007C1CE2" w:rsidRPr="007C1CE2" w:rsidRDefault="00000000" w:rsidP="007C1CE2">
          <w:pPr>
            <w:pStyle w:val="TOC2"/>
            <w:tabs>
              <w:tab w:val="right" w:leader="dot" w:pos="8296"/>
            </w:tabs>
            <w:spacing w:beforeLines="30" w:before="93" w:afterLines="30" w:after="93" w:line="360" w:lineRule="auto"/>
            <w:rPr>
              <w:rFonts w:ascii="黑体" w:eastAsia="黑体" w:hAnsi="黑体"/>
              <w:noProof/>
            </w:rPr>
          </w:pPr>
          <w:hyperlink w:anchor="_Toc107308613" w:history="1">
            <w:r w:rsidR="007C1CE2" w:rsidRPr="007C1CE2">
              <w:rPr>
                <w:rStyle w:val="ad"/>
                <w:rFonts w:ascii="黑体" w:eastAsia="黑体" w:hAnsi="黑体"/>
                <w:noProof/>
              </w:rPr>
              <w:t>技术规格</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_Toc107308613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I</w:t>
            </w:r>
            <w:r w:rsidR="007C1CE2" w:rsidRPr="007C1CE2">
              <w:rPr>
                <w:rFonts w:ascii="黑体" w:eastAsia="黑体" w:hAnsi="黑体"/>
                <w:noProof/>
                <w:webHidden/>
              </w:rPr>
              <w:fldChar w:fldCharType="end"/>
            </w:r>
          </w:hyperlink>
        </w:p>
        <w:p w14:paraId="3AB7B780" w14:textId="5C3977E6" w:rsidR="007C1CE2" w:rsidRPr="007C1CE2" w:rsidRDefault="00000000" w:rsidP="007C1CE2">
          <w:pPr>
            <w:pStyle w:val="TOC2"/>
            <w:tabs>
              <w:tab w:val="right" w:leader="dot" w:pos="8296"/>
            </w:tabs>
            <w:spacing w:beforeLines="30" w:before="93" w:afterLines="30" w:after="93" w:line="360" w:lineRule="auto"/>
            <w:rPr>
              <w:rFonts w:ascii="黑体" w:eastAsia="黑体" w:hAnsi="黑体"/>
              <w:noProof/>
            </w:rPr>
          </w:pPr>
          <w:hyperlink w:anchor="_Toc107308614" w:history="1">
            <w:r w:rsidR="007C1CE2" w:rsidRPr="007C1CE2">
              <w:rPr>
                <w:rStyle w:val="ad"/>
                <w:rFonts w:ascii="黑体" w:eastAsia="黑体" w:hAnsi="黑体"/>
                <w:noProof/>
              </w:rPr>
              <w:t>版本信息</w:t>
            </w:r>
            <w:r w:rsidR="007C1CE2" w:rsidRPr="007C1CE2">
              <w:rPr>
                <w:rFonts w:ascii="黑体" w:eastAsia="黑体" w:hAnsi="黑体"/>
                <w:noProof/>
                <w:webHidden/>
              </w:rPr>
              <w:tab/>
            </w:r>
            <w:r w:rsidR="007C1CE2" w:rsidRPr="007C1CE2">
              <w:rPr>
                <w:rFonts w:ascii="黑体" w:eastAsia="黑体" w:hAnsi="黑体"/>
                <w:noProof/>
                <w:webHidden/>
              </w:rPr>
              <w:fldChar w:fldCharType="begin"/>
            </w:r>
            <w:r w:rsidR="007C1CE2" w:rsidRPr="007C1CE2">
              <w:rPr>
                <w:rFonts w:ascii="黑体" w:eastAsia="黑体" w:hAnsi="黑体"/>
                <w:noProof/>
                <w:webHidden/>
              </w:rPr>
              <w:instrText xml:space="preserve"> PAGEREF _Toc107308614 \h </w:instrText>
            </w:r>
            <w:r w:rsidR="007C1CE2" w:rsidRPr="007C1CE2">
              <w:rPr>
                <w:rFonts w:ascii="黑体" w:eastAsia="黑体" w:hAnsi="黑体"/>
                <w:noProof/>
                <w:webHidden/>
              </w:rPr>
            </w:r>
            <w:r w:rsidR="007C1CE2" w:rsidRPr="007C1CE2">
              <w:rPr>
                <w:rFonts w:ascii="黑体" w:eastAsia="黑体" w:hAnsi="黑体"/>
                <w:noProof/>
                <w:webHidden/>
              </w:rPr>
              <w:fldChar w:fldCharType="separate"/>
            </w:r>
            <w:r w:rsidR="007C1CE2" w:rsidRPr="007C1CE2">
              <w:rPr>
                <w:rFonts w:ascii="黑体" w:eastAsia="黑体" w:hAnsi="黑体"/>
                <w:noProof/>
                <w:webHidden/>
              </w:rPr>
              <w:t>II</w:t>
            </w:r>
            <w:r w:rsidR="007C1CE2" w:rsidRPr="007C1CE2">
              <w:rPr>
                <w:rFonts w:ascii="黑体" w:eastAsia="黑体" w:hAnsi="黑体"/>
                <w:noProof/>
                <w:webHidden/>
              </w:rPr>
              <w:fldChar w:fldCharType="end"/>
            </w:r>
          </w:hyperlink>
        </w:p>
        <w:p w14:paraId="0E2694EB" w14:textId="35077242" w:rsidR="00950FBF" w:rsidRDefault="00950FBF" w:rsidP="00437647">
          <w:pPr>
            <w:spacing w:beforeLines="50" w:before="156" w:afterLines="50" w:after="156" w:line="360" w:lineRule="auto"/>
          </w:pPr>
          <w:r w:rsidRPr="00437647">
            <w:rPr>
              <w:rFonts w:ascii="黑体" w:eastAsia="黑体" w:hAnsi="黑体"/>
              <w:b/>
              <w:bCs/>
              <w:lang w:val="zh-CN"/>
            </w:rPr>
            <w:fldChar w:fldCharType="end"/>
          </w:r>
        </w:p>
      </w:sdtContent>
    </w:sdt>
    <w:p w14:paraId="1DFED410" w14:textId="77777777" w:rsidR="009A504F" w:rsidRDefault="009A504F" w:rsidP="009A504F">
      <w:pPr>
        <w:rPr>
          <w:rFonts w:ascii="微软雅黑" w:eastAsia="微软雅黑" w:hAnsi="微软雅黑"/>
        </w:rPr>
      </w:pPr>
    </w:p>
    <w:p w14:paraId="541A37A9" w14:textId="77777777" w:rsidR="009A504F" w:rsidRDefault="009A504F" w:rsidP="009A504F">
      <w:pPr>
        <w:rPr>
          <w:rFonts w:ascii="微软雅黑" w:eastAsia="微软雅黑" w:hAnsi="微软雅黑"/>
        </w:rPr>
        <w:sectPr w:rsidR="009A504F" w:rsidSect="00DC6BEB">
          <w:headerReference w:type="even" r:id="rId11"/>
          <w:headerReference w:type="default" r:id="rId12"/>
          <w:footerReference w:type="even" r:id="rId13"/>
          <w:footerReference w:type="default" r:id="rId14"/>
          <w:pgSz w:w="11906" w:h="16838"/>
          <w:pgMar w:top="1440" w:right="1800" w:bottom="1440" w:left="1800" w:header="851" w:footer="992" w:gutter="0"/>
          <w:pgNumType w:fmt="lowerRoman" w:start="1"/>
          <w:cols w:space="425"/>
          <w:docGrid w:type="lines" w:linePitch="312"/>
        </w:sectPr>
      </w:pPr>
    </w:p>
    <w:p w14:paraId="0CD64409" w14:textId="77777777" w:rsidR="002578E8" w:rsidRPr="00FB454B" w:rsidRDefault="00016A90" w:rsidP="009708D6">
      <w:pPr>
        <w:pStyle w:val="ab"/>
        <w:spacing w:before="0" w:afterLines="100" w:after="312" w:line="360" w:lineRule="auto"/>
        <w:jc w:val="left"/>
        <w:rPr>
          <w:rFonts w:ascii="黑体" w:eastAsia="黑体" w:hAnsi="黑体"/>
        </w:rPr>
      </w:pPr>
      <w:bookmarkStart w:id="1" w:name="_Toc107308580"/>
      <w:r w:rsidRPr="00FB454B">
        <w:rPr>
          <w:rFonts w:ascii="黑体" w:eastAsia="黑体" w:hAnsi="黑体" w:hint="eastAsia"/>
        </w:rPr>
        <w:lastRenderedPageBreak/>
        <w:t>前言</w:t>
      </w:r>
      <w:bookmarkEnd w:id="1"/>
    </w:p>
    <w:p w14:paraId="61E0B5DF" w14:textId="73AD52C3" w:rsidR="00CD6F46" w:rsidRPr="00FB454B" w:rsidRDefault="00CD6F46" w:rsidP="00BC33D0">
      <w:pPr>
        <w:pStyle w:val="md-end-block"/>
        <w:adjustRightInd w:val="0"/>
        <w:snapToGrid w:val="0"/>
        <w:spacing w:before="0" w:beforeAutospacing="0" w:afterLines="50" w:after="156" w:afterAutospacing="0" w:line="360" w:lineRule="auto"/>
        <w:jc w:val="center"/>
        <w:rPr>
          <w:rStyle w:val="md-plain"/>
          <w:rFonts w:ascii="黑体" w:eastAsia="黑体" w:hAnsi="黑体" w:cs="Open Sans"/>
          <w:color w:val="333333"/>
          <w:sz w:val="21"/>
          <w:szCs w:val="21"/>
        </w:rPr>
      </w:pPr>
      <w:r w:rsidRPr="00CD6F46">
        <w:rPr>
          <w:rFonts w:ascii="黑体" w:eastAsia="黑体" w:hAnsi="黑体" w:cs="Open Sans"/>
          <w:noProof/>
          <w:color w:val="333333"/>
          <w:sz w:val="21"/>
          <w:szCs w:val="21"/>
        </w:rPr>
        <w:drawing>
          <wp:inline distT="0" distB="0" distL="0" distR="0" wp14:anchorId="5B4CF481" wp14:editId="5D85F3A2">
            <wp:extent cx="2662504" cy="3600000"/>
            <wp:effectExtent l="0" t="0" r="5080" b="63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rotWithShape="1">
                    <a:blip r:embed="rId15"/>
                    <a:srcRect l="34069" t="22145" r="31851" b="10519"/>
                    <a:stretch/>
                  </pic:blipFill>
                  <pic:spPr bwMode="auto">
                    <a:xfrm>
                      <a:off x="0" y="0"/>
                      <a:ext cx="2662504" cy="3600000"/>
                    </a:xfrm>
                    <a:prstGeom prst="rect">
                      <a:avLst/>
                    </a:prstGeom>
                    <a:ln>
                      <a:noFill/>
                    </a:ln>
                    <a:extLst>
                      <a:ext uri="{53640926-AAD7-44D8-BBD7-CCE9431645EC}">
                        <a14:shadowObscured xmlns:a14="http://schemas.microsoft.com/office/drawing/2010/main"/>
                      </a:ext>
                    </a:extLst>
                  </pic:spPr>
                </pic:pic>
              </a:graphicData>
            </a:graphic>
          </wp:inline>
        </w:drawing>
      </w:r>
    </w:p>
    <w:p w14:paraId="5685C373" w14:textId="7EFD48A6" w:rsidR="009708D6" w:rsidRPr="00FB454B" w:rsidRDefault="009708D6" w:rsidP="009708D6">
      <w:pPr>
        <w:pStyle w:val="md-end-block"/>
        <w:adjustRightInd w:val="0"/>
        <w:snapToGrid w:val="0"/>
        <w:spacing w:before="0" w:beforeAutospacing="0" w:afterLines="50" w:after="156" w:afterAutospacing="0" w:line="360" w:lineRule="auto"/>
        <w:jc w:val="both"/>
        <w:rPr>
          <w:rFonts w:ascii="黑体" w:eastAsia="黑体" w:hAnsi="黑体" w:cs="Open Sans"/>
          <w:color w:val="333333"/>
          <w:sz w:val="21"/>
          <w:szCs w:val="21"/>
        </w:rPr>
      </w:pPr>
      <w:r w:rsidRPr="00FB454B">
        <w:rPr>
          <w:rStyle w:val="md-plain"/>
          <w:rFonts w:ascii="黑体" w:eastAsia="黑体" w:hAnsi="黑体" w:cs="Open Sans"/>
          <w:color w:val="333333"/>
          <w:sz w:val="21"/>
          <w:szCs w:val="21"/>
        </w:rPr>
        <w:t>感谢您购买和使用本公司研发的</w:t>
      </w:r>
      <w:proofErr w:type="gramStart"/>
      <w:r w:rsidRPr="00B60E2D">
        <w:rPr>
          <w:rStyle w:val="md-plain"/>
          <w:rFonts w:ascii="黑体" w:eastAsia="黑体" w:hAnsi="黑体" w:cs="Open Sans"/>
          <w:sz w:val="21"/>
          <w:szCs w:val="21"/>
        </w:rPr>
        <w:t>秀域小</w:t>
      </w:r>
      <w:proofErr w:type="gramEnd"/>
      <w:r w:rsidRPr="00B60E2D">
        <w:rPr>
          <w:rStyle w:val="md-plain"/>
          <w:rFonts w:ascii="黑体" w:eastAsia="黑体" w:hAnsi="黑体" w:cs="Open Sans"/>
          <w:sz w:val="21"/>
          <w:szCs w:val="21"/>
        </w:rPr>
        <w:t>通机器人</w:t>
      </w:r>
      <w:r w:rsidRPr="00FB454B">
        <w:rPr>
          <w:rStyle w:val="md-plain"/>
          <w:rFonts w:ascii="黑体" w:eastAsia="黑体" w:hAnsi="黑体" w:cs="Open Sans"/>
          <w:color w:val="333333"/>
          <w:sz w:val="21"/>
          <w:szCs w:val="21"/>
        </w:rPr>
        <w:t>。本手册为</w:t>
      </w:r>
      <w:proofErr w:type="gramStart"/>
      <w:r w:rsidRPr="00FB454B">
        <w:rPr>
          <w:rStyle w:val="md-plain"/>
          <w:rFonts w:ascii="黑体" w:eastAsia="黑体" w:hAnsi="黑体" w:cs="Open Sans"/>
          <w:color w:val="333333"/>
          <w:sz w:val="21"/>
          <w:szCs w:val="21"/>
        </w:rPr>
        <w:t>秀域小</w:t>
      </w:r>
      <w:proofErr w:type="gramEnd"/>
      <w:r w:rsidRPr="00FB454B">
        <w:rPr>
          <w:rStyle w:val="md-plain"/>
          <w:rFonts w:ascii="黑体" w:eastAsia="黑体" w:hAnsi="黑体" w:cs="Open Sans"/>
          <w:color w:val="333333"/>
          <w:sz w:val="21"/>
          <w:szCs w:val="21"/>
        </w:rPr>
        <w:t>通机器人的用户手册，</w:t>
      </w:r>
      <w:r w:rsidR="005D2EDD">
        <w:rPr>
          <w:rStyle w:val="md-plain"/>
          <w:rFonts w:ascii="黑体" w:eastAsia="黑体" w:hAnsi="黑体" w:cs="Open Sans" w:hint="eastAsia"/>
          <w:color w:val="333333"/>
          <w:sz w:val="21"/>
          <w:szCs w:val="21"/>
        </w:rPr>
        <w:t>旨在为</w:t>
      </w:r>
      <w:r w:rsidRPr="00FB454B">
        <w:rPr>
          <w:rStyle w:val="md-plain"/>
          <w:rFonts w:ascii="黑体" w:eastAsia="黑体" w:hAnsi="黑体" w:cs="Open Sans"/>
          <w:color w:val="333333"/>
          <w:sz w:val="21"/>
          <w:szCs w:val="21"/>
        </w:rPr>
        <w:t>用户能够安全有效地使用</w:t>
      </w:r>
      <w:proofErr w:type="gramStart"/>
      <w:r w:rsidRPr="00FB454B">
        <w:rPr>
          <w:rStyle w:val="md-plain"/>
          <w:rFonts w:ascii="黑体" w:eastAsia="黑体" w:hAnsi="黑体" w:cs="Open Sans"/>
          <w:color w:val="333333"/>
          <w:sz w:val="21"/>
          <w:szCs w:val="21"/>
        </w:rPr>
        <w:t>秀域小</w:t>
      </w:r>
      <w:proofErr w:type="gramEnd"/>
      <w:r w:rsidRPr="00FB454B">
        <w:rPr>
          <w:rStyle w:val="md-plain"/>
          <w:rFonts w:ascii="黑体" w:eastAsia="黑体" w:hAnsi="黑体" w:cs="Open Sans"/>
          <w:color w:val="333333"/>
          <w:sz w:val="21"/>
          <w:szCs w:val="21"/>
        </w:rPr>
        <w:t>通机器人提供指南，</w:t>
      </w:r>
      <w:r w:rsidR="005D2EDD">
        <w:rPr>
          <w:rStyle w:val="md-plain"/>
          <w:rFonts w:ascii="黑体" w:eastAsia="黑体" w:hAnsi="黑体" w:cs="Open Sans" w:hint="eastAsia"/>
          <w:color w:val="333333"/>
          <w:sz w:val="21"/>
          <w:szCs w:val="21"/>
        </w:rPr>
        <w:t>请务必</w:t>
      </w:r>
      <w:r w:rsidRPr="00FB454B">
        <w:rPr>
          <w:rStyle w:val="md-plain"/>
          <w:rFonts w:ascii="黑体" w:eastAsia="黑体" w:hAnsi="黑体" w:cs="Open Sans"/>
          <w:color w:val="333333"/>
          <w:sz w:val="21"/>
          <w:szCs w:val="21"/>
        </w:rPr>
        <w:t>在</w:t>
      </w:r>
      <w:r w:rsidRPr="000C7F5C">
        <w:rPr>
          <w:rStyle w:val="md-plain"/>
          <w:rFonts w:ascii="黑体" w:eastAsia="黑体" w:hAnsi="黑体" w:cs="Open Sans"/>
          <w:sz w:val="21"/>
          <w:szCs w:val="21"/>
        </w:rPr>
        <w:t>使用</w:t>
      </w:r>
      <w:r w:rsidRPr="00FB454B">
        <w:rPr>
          <w:rStyle w:val="md-plain"/>
          <w:rFonts w:ascii="黑体" w:eastAsia="黑体" w:hAnsi="黑体" w:cs="Open Sans"/>
          <w:color w:val="333333"/>
          <w:sz w:val="21"/>
          <w:szCs w:val="21"/>
        </w:rPr>
        <w:t>前仔细阅读</w:t>
      </w:r>
      <w:r w:rsidR="005D2EDD">
        <w:rPr>
          <w:rStyle w:val="md-plain"/>
          <w:rFonts w:ascii="黑体" w:eastAsia="黑体" w:hAnsi="黑体" w:cs="Open Sans" w:hint="eastAsia"/>
          <w:color w:val="333333"/>
          <w:sz w:val="21"/>
          <w:szCs w:val="21"/>
        </w:rPr>
        <w:t>该手册</w:t>
      </w:r>
      <w:r w:rsidRPr="00FB454B">
        <w:rPr>
          <w:rStyle w:val="md-plain"/>
          <w:rFonts w:ascii="黑体" w:eastAsia="黑体" w:hAnsi="黑体" w:cs="Open Sans"/>
          <w:color w:val="333333"/>
          <w:sz w:val="21"/>
          <w:szCs w:val="21"/>
        </w:rPr>
        <w:t>。</w:t>
      </w:r>
    </w:p>
    <w:p w14:paraId="64A7E92B" w14:textId="77777777" w:rsidR="009708D6" w:rsidRPr="00FB454B" w:rsidRDefault="009708D6" w:rsidP="009708D6">
      <w:pPr>
        <w:pStyle w:val="md-end-block"/>
        <w:adjustRightInd w:val="0"/>
        <w:snapToGrid w:val="0"/>
        <w:spacing w:before="0" w:beforeAutospacing="0" w:afterLines="50" w:after="156" w:afterAutospacing="0" w:line="360" w:lineRule="auto"/>
        <w:jc w:val="both"/>
        <w:rPr>
          <w:rFonts w:ascii="黑体" w:eastAsia="黑体" w:hAnsi="黑体" w:cs="Open Sans"/>
          <w:color w:val="333333"/>
          <w:sz w:val="21"/>
          <w:szCs w:val="21"/>
        </w:rPr>
      </w:pPr>
      <w:r w:rsidRPr="00FB454B">
        <w:rPr>
          <w:rStyle w:val="md-plain"/>
          <w:rFonts w:ascii="黑体" w:eastAsia="黑体" w:hAnsi="黑体" w:cs="Open Sans"/>
          <w:color w:val="333333"/>
          <w:sz w:val="21"/>
          <w:szCs w:val="21"/>
        </w:rPr>
        <w:t>该手册所包含的所有安全方面的信息均不得视为</w:t>
      </w:r>
      <w:proofErr w:type="gramStart"/>
      <w:r w:rsidRPr="00FB454B">
        <w:rPr>
          <w:rStyle w:val="md-plain"/>
          <w:rFonts w:ascii="黑体" w:eastAsia="黑体" w:hAnsi="黑体" w:cs="Open Sans"/>
          <w:color w:val="333333"/>
          <w:sz w:val="21"/>
          <w:szCs w:val="21"/>
        </w:rPr>
        <w:t>遨</w:t>
      </w:r>
      <w:proofErr w:type="gramEnd"/>
      <w:r w:rsidRPr="00FB454B">
        <w:rPr>
          <w:rStyle w:val="md-plain"/>
          <w:rFonts w:ascii="黑体" w:eastAsia="黑体" w:hAnsi="黑体" w:cs="Open Sans"/>
          <w:color w:val="333333"/>
          <w:sz w:val="21"/>
          <w:szCs w:val="21"/>
        </w:rPr>
        <w:t>博（北京）智能科技有限公司的保证，即使遵守所有的安全指示，操作人员造成的人员伤害或设备损坏依然有可能发生。</w:t>
      </w:r>
    </w:p>
    <w:p w14:paraId="18A90106" w14:textId="77777777" w:rsidR="009708D6" w:rsidRPr="00FB454B" w:rsidRDefault="009708D6" w:rsidP="009708D6">
      <w:pPr>
        <w:pStyle w:val="md-end-block"/>
        <w:adjustRightInd w:val="0"/>
        <w:snapToGrid w:val="0"/>
        <w:spacing w:before="0" w:beforeAutospacing="0" w:afterLines="50" w:after="156" w:afterAutospacing="0" w:line="360" w:lineRule="auto"/>
        <w:jc w:val="both"/>
        <w:rPr>
          <w:rFonts w:ascii="黑体" w:eastAsia="黑体" w:hAnsi="黑体" w:cs="Open Sans"/>
          <w:color w:val="333333"/>
          <w:sz w:val="21"/>
          <w:szCs w:val="21"/>
        </w:rPr>
      </w:pPr>
      <w:proofErr w:type="gramStart"/>
      <w:r w:rsidRPr="00FB454B">
        <w:rPr>
          <w:rStyle w:val="md-plain"/>
          <w:rFonts w:ascii="黑体" w:eastAsia="黑体" w:hAnsi="黑体" w:cs="Open Sans"/>
          <w:color w:val="333333"/>
          <w:sz w:val="21"/>
          <w:szCs w:val="21"/>
        </w:rPr>
        <w:t>遨</w:t>
      </w:r>
      <w:proofErr w:type="gramEnd"/>
      <w:r w:rsidRPr="00FB454B">
        <w:rPr>
          <w:rStyle w:val="md-plain"/>
          <w:rFonts w:ascii="黑体" w:eastAsia="黑体" w:hAnsi="黑体" w:cs="Open Sans"/>
          <w:color w:val="333333"/>
          <w:sz w:val="21"/>
          <w:szCs w:val="21"/>
        </w:rPr>
        <w:t>博（北京）智能科技有限公司致力于不断提高产品的可靠性和性能，并因此保留升级产品的权利，恕不另行通知。</w:t>
      </w:r>
      <w:proofErr w:type="gramStart"/>
      <w:r w:rsidRPr="00FB454B">
        <w:rPr>
          <w:rStyle w:val="md-plain"/>
          <w:rFonts w:ascii="黑体" w:eastAsia="黑体" w:hAnsi="黑体" w:cs="Open Sans"/>
          <w:color w:val="333333"/>
          <w:sz w:val="21"/>
          <w:szCs w:val="21"/>
        </w:rPr>
        <w:t>遨</w:t>
      </w:r>
      <w:proofErr w:type="gramEnd"/>
      <w:r w:rsidRPr="00FB454B">
        <w:rPr>
          <w:rStyle w:val="md-plain"/>
          <w:rFonts w:ascii="黑体" w:eastAsia="黑体" w:hAnsi="黑体" w:cs="Open Sans"/>
          <w:color w:val="333333"/>
          <w:sz w:val="21"/>
          <w:szCs w:val="21"/>
        </w:rPr>
        <w:t>博（北京）智能科技有限公司力求确保本手册内容的准确性和可靠性，但不对其中的任何错误或遗漏信息负责。本公司对于不按照手册正确使用</w:t>
      </w:r>
      <w:proofErr w:type="gramStart"/>
      <w:r w:rsidRPr="00FB454B">
        <w:rPr>
          <w:rStyle w:val="md-plain"/>
          <w:rFonts w:ascii="黑体" w:eastAsia="黑体" w:hAnsi="黑体" w:cs="Open Sans"/>
          <w:color w:val="333333"/>
          <w:sz w:val="21"/>
          <w:szCs w:val="21"/>
        </w:rPr>
        <w:t>本设备</w:t>
      </w:r>
      <w:proofErr w:type="gramEnd"/>
      <w:r w:rsidRPr="00FB454B">
        <w:rPr>
          <w:rStyle w:val="md-plain"/>
          <w:rFonts w:ascii="黑体" w:eastAsia="黑体" w:hAnsi="黑体" w:cs="Open Sans"/>
          <w:color w:val="333333"/>
          <w:sz w:val="21"/>
          <w:szCs w:val="21"/>
        </w:rPr>
        <w:t>所造成的人员受伤或设备损坏不承担责任。</w:t>
      </w:r>
    </w:p>
    <w:p w14:paraId="25F36995" w14:textId="59D1891B" w:rsidR="000F0E1B" w:rsidRPr="00FB454B" w:rsidRDefault="000F0E1B" w:rsidP="00A65D8C">
      <w:pPr>
        <w:spacing w:afterLines="50" w:after="156"/>
        <w:ind w:left="420"/>
        <w:rPr>
          <w:rFonts w:ascii="黑体" w:eastAsia="黑体" w:hAnsi="黑体"/>
          <w:color w:val="FF0000"/>
        </w:rPr>
      </w:pPr>
    </w:p>
    <w:p w14:paraId="06263AD8" w14:textId="713F15B7" w:rsidR="00710B49" w:rsidRPr="00FB454B" w:rsidRDefault="00710B49" w:rsidP="000F0E1B">
      <w:pPr>
        <w:ind w:left="420"/>
        <w:rPr>
          <w:rFonts w:ascii="黑体" w:eastAsia="黑体" w:hAnsi="黑体"/>
        </w:rPr>
      </w:pPr>
    </w:p>
    <w:p w14:paraId="03AC2F6A" w14:textId="77777777" w:rsidR="00710B49" w:rsidRPr="00FB454B" w:rsidRDefault="00710B49">
      <w:pPr>
        <w:widowControl/>
        <w:jc w:val="left"/>
        <w:rPr>
          <w:rFonts w:ascii="黑体" w:eastAsia="黑体" w:hAnsi="黑体"/>
        </w:rPr>
      </w:pPr>
      <w:r w:rsidRPr="00FB454B">
        <w:rPr>
          <w:rFonts w:ascii="黑体" w:eastAsia="黑体" w:hAnsi="黑体"/>
        </w:rPr>
        <w:br w:type="page"/>
      </w:r>
    </w:p>
    <w:p w14:paraId="7E557AD2" w14:textId="77777777" w:rsidR="00E91CC8" w:rsidRPr="00FB454B" w:rsidRDefault="009708D6" w:rsidP="00E91CC8">
      <w:pPr>
        <w:pStyle w:val="ab"/>
        <w:spacing w:before="0" w:afterLines="100" w:after="312" w:line="360" w:lineRule="auto"/>
        <w:jc w:val="both"/>
        <w:rPr>
          <w:rFonts w:ascii="黑体" w:eastAsia="黑体" w:hAnsi="黑体"/>
        </w:rPr>
      </w:pPr>
      <w:bookmarkStart w:id="2" w:name="_Toc107308581"/>
      <w:r w:rsidRPr="00FB454B">
        <w:rPr>
          <w:rFonts w:ascii="黑体" w:eastAsia="黑体" w:hAnsi="黑体"/>
        </w:rPr>
        <w:lastRenderedPageBreak/>
        <w:t>质量保证及声明</w:t>
      </w:r>
      <w:bookmarkEnd w:id="2"/>
    </w:p>
    <w:p w14:paraId="19D45177" w14:textId="0EEEE861" w:rsidR="0032468C" w:rsidRPr="00FB454B" w:rsidRDefault="00E91CC8" w:rsidP="00C00A39">
      <w:pPr>
        <w:pStyle w:val="aff2"/>
        <w:spacing w:before="0" w:afterLines="50" w:after="156" w:line="360" w:lineRule="auto"/>
        <w:rPr>
          <w:rFonts w:ascii="黑体" w:eastAsia="黑体" w:hAnsi="黑体"/>
          <w:sz w:val="30"/>
          <w:szCs w:val="30"/>
        </w:rPr>
      </w:pPr>
      <w:bookmarkStart w:id="3" w:name="_Toc107308582"/>
      <w:r w:rsidRPr="00FB454B">
        <w:rPr>
          <w:rFonts w:ascii="黑体" w:eastAsia="黑体" w:hAnsi="黑体" w:hint="eastAsia"/>
          <w:sz w:val="30"/>
          <w:szCs w:val="30"/>
        </w:rPr>
        <w:t>质量保证</w:t>
      </w:r>
      <w:bookmarkEnd w:id="3"/>
    </w:p>
    <w:p w14:paraId="4469B9BA" w14:textId="12A1C88F" w:rsidR="00E91CC8" w:rsidRPr="000C7F5C" w:rsidRDefault="00854AE7" w:rsidP="004D1486">
      <w:pPr>
        <w:spacing w:afterLines="50" w:after="156" w:line="360" w:lineRule="auto"/>
        <w:rPr>
          <w:rFonts w:ascii="黑体" w:eastAsia="黑体" w:hAnsi="黑体"/>
        </w:rPr>
      </w:pPr>
      <w:proofErr w:type="gramStart"/>
      <w:r w:rsidRPr="00FB454B">
        <w:rPr>
          <w:rStyle w:val="md-plain"/>
          <w:rFonts w:ascii="黑体" w:eastAsia="黑体" w:hAnsi="黑体" w:cs="Open Sans"/>
          <w:color w:val="333333"/>
          <w:szCs w:val="21"/>
        </w:rPr>
        <w:t>秀域小</w:t>
      </w:r>
      <w:proofErr w:type="gramEnd"/>
      <w:r w:rsidRPr="00FB454B">
        <w:rPr>
          <w:rStyle w:val="md-plain"/>
          <w:rFonts w:ascii="黑体" w:eastAsia="黑体" w:hAnsi="黑体" w:cs="Open Sans"/>
          <w:color w:val="333333"/>
          <w:szCs w:val="21"/>
        </w:rPr>
        <w:t>通机器人</w:t>
      </w:r>
      <w:r w:rsidR="00E91CC8" w:rsidRPr="00FB454B">
        <w:rPr>
          <w:rFonts w:ascii="黑体" w:eastAsia="黑体" w:hAnsi="黑体" w:hint="eastAsia"/>
        </w:rPr>
        <w:t>具</w:t>
      </w:r>
      <w:r w:rsidR="00E91CC8" w:rsidRPr="000C7F5C">
        <w:rPr>
          <w:rFonts w:ascii="黑体" w:eastAsia="黑体" w:hAnsi="黑体" w:hint="eastAsia"/>
        </w:rPr>
        <w:t>有</w:t>
      </w:r>
      <w:r w:rsidR="000C7F5C" w:rsidRPr="000C7F5C">
        <w:rPr>
          <w:rFonts w:ascii="黑体" w:eastAsia="黑体" w:hAnsi="黑体"/>
        </w:rPr>
        <w:t>12</w:t>
      </w:r>
      <w:r w:rsidR="00E91CC8" w:rsidRPr="000C7F5C">
        <w:rPr>
          <w:rFonts w:ascii="黑体" w:eastAsia="黑体" w:hAnsi="黑体" w:hint="eastAsia"/>
        </w:rPr>
        <w:t>个月有限保修期。</w:t>
      </w:r>
    </w:p>
    <w:p w14:paraId="4F488B93" w14:textId="6D6CA5C6" w:rsidR="00E91CC8" w:rsidRPr="00FB454B" w:rsidRDefault="00E91CC8" w:rsidP="004D1486">
      <w:pPr>
        <w:spacing w:afterLines="50" w:after="156" w:line="360" w:lineRule="auto"/>
        <w:rPr>
          <w:rFonts w:ascii="黑体" w:eastAsia="黑体" w:hAnsi="黑体"/>
        </w:rPr>
      </w:pPr>
      <w:r w:rsidRPr="000C7F5C">
        <w:rPr>
          <w:rFonts w:ascii="黑体" w:eastAsia="黑体" w:hAnsi="黑体" w:hint="eastAsia"/>
        </w:rPr>
        <w:t>若新设备及其组件在投入使用后</w:t>
      </w:r>
      <w:r w:rsidR="000C7F5C" w:rsidRPr="000C7F5C">
        <w:rPr>
          <w:rFonts w:ascii="黑体" w:eastAsia="黑体" w:hAnsi="黑体"/>
        </w:rPr>
        <w:t>12</w:t>
      </w:r>
      <w:r w:rsidRPr="000C7F5C">
        <w:rPr>
          <w:rFonts w:ascii="黑体" w:eastAsia="黑体" w:hAnsi="黑体" w:hint="eastAsia"/>
        </w:rPr>
        <w:t>个月内（如包括运输时间则最长不超过</w:t>
      </w:r>
      <w:r w:rsidR="000C7F5C" w:rsidRPr="000C7F5C">
        <w:rPr>
          <w:rFonts w:ascii="黑体" w:eastAsia="黑体" w:hAnsi="黑体"/>
        </w:rPr>
        <w:t>15</w:t>
      </w:r>
      <w:r w:rsidRPr="000C7F5C">
        <w:rPr>
          <w:rFonts w:ascii="黑体" w:eastAsia="黑体" w:hAnsi="黑体" w:hint="eastAsia"/>
        </w:rPr>
        <w:t>个月），</w:t>
      </w:r>
      <w:r w:rsidRPr="00FB454B">
        <w:rPr>
          <w:rFonts w:ascii="黑体" w:eastAsia="黑体" w:hAnsi="黑体" w:hint="eastAsia"/>
        </w:rPr>
        <w:t>出现因制造或材料不良所致的缺陷，</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博（北京）智能科技有限公司应提供必要的备用部件予以更换或维修相关部件。</w:t>
      </w:r>
    </w:p>
    <w:p w14:paraId="2A3A1F7D" w14:textId="151C28F5" w:rsidR="00E91CC8" w:rsidRPr="00FB454B" w:rsidRDefault="00E91CC8" w:rsidP="004D1486">
      <w:pPr>
        <w:spacing w:afterLines="50" w:after="156" w:line="360" w:lineRule="auto"/>
        <w:rPr>
          <w:rFonts w:ascii="黑体" w:eastAsia="黑体" w:hAnsi="黑体"/>
        </w:rPr>
      </w:pPr>
      <w:r w:rsidRPr="00FB454B">
        <w:rPr>
          <w:rFonts w:ascii="黑体" w:eastAsia="黑体" w:hAnsi="黑体" w:hint="eastAsia"/>
        </w:rPr>
        <w:t>被更换或返至</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博（北京）智能科技有限公司的设备或组件的所有权归</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博（北京）智能科技有限公司所有。</w:t>
      </w:r>
    </w:p>
    <w:p w14:paraId="524219D3" w14:textId="16BD3502" w:rsidR="00E91CC8" w:rsidRPr="00FB454B" w:rsidRDefault="00E91CC8" w:rsidP="004D1486">
      <w:pPr>
        <w:spacing w:afterLines="50" w:after="156" w:line="360" w:lineRule="auto"/>
        <w:rPr>
          <w:rFonts w:ascii="黑体" w:eastAsia="黑体" w:hAnsi="黑体"/>
        </w:rPr>
      </w:pPr>
      <w:r w:rsidRPr="00FB454B">
        <w:rPr>
          <w:rFonts w:ascii="黑体" w:eastAsia="黑体" w:hAnsi="黑体" w:hint="eastAsia"/>
        </w:rPr>
        <w:t>如果产品已经不在保修期内，</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博（北京）智能科技有限公司保留向客户收取更换或维修费用的权利。</w:t>
      </w:r>
    </w:p>
    <w:p w14:paraId="79A66B80" w14:textId="58333B30" w:rsidR="009708D6" w:rsidRPr="00FB454B" w:rsidRDefault="00E91CC8" w:rsidP="004D1486">
      <w:pPr>
        <w:spacing w:afterLines="50" w:after="156" w:line="360" w:lineRule="auto"/>
        <w:rPr>
          <w:rFonts w:ascii="黑体" w:eastAsia="黑体" w:hAnsi="黑体"/>
        </w:rPr>
      </w:pPr>
      <w:r w:rsidRPr="00FB454B">
        <w:rPr>
          <w:rFonts w:ascii="黑体" w:eastAsia="黑体" w:hAnsi="黑体" w:hint="eastAsia"/>
        </w:rPr>
        <w:t>在保修期外，如果设备呈现缺陷，</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博（北京）智能科技有限公司不承担由此引起的任何损害或损失，例如生产损失或对其他生产设备造成的损坏。</w:t>
      </w:r>
    </w:p>
    <w:p w14:paraId="28558672" w14:textId="0B26739A" w:rsidR="00E91CC8" w:rsidRPr="00FB454B" w:rsidRDefault="00E91CC8" w:rsidP="00C00A39">
      <w:pPr>
        <w:pStyle w:val="aff2"/>
        <w:spacing w:beforeLines="50" w:before="156" w:afterLines="50" w:after="156" w:line="360" w:lineRule="auto"/>
        <w:rPr>
          <w:rFonts w:ascii="黑体" w:eastAsia="黑体" w:hAnsi="黑体"/>
          <w:sz w:val="30"/>
          <w:szCs w:val="30"/>
        </w:rPr>
      </w:pPr>
      <w:bookmarkStart w:id="4" w:name="_Toc107308583"/>
      <w:r w:rsidRPr="00FB454B">
        <w:rPr>
          <w:rFonts w:ascii="黑体" w:eastAsia="黑体" w:hAnsi="黑体" w:hint="eastAsia"/>
          <w:sz w:val="30"/>
          <w:szCs w:val="30"/>
        </w:rPr>
        <w:t>免责声明</w:t>
      </w:r>
      <w:bookmarkEnd w:id="4"/>
    </w:p>
    <w:p w14:paraId="6DA254AA" w14:textId="5BE428DB"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若设备缺陷是由处理不当或未遵循用户手册中所述的相关信息所致，则“产品质量保证”即告失效。</w:t>
      </w:r>
    </w:p>
    <w:p w14:paraId="431BA042" w14:textId="7EF071FA"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以下情况导致的故障不在本保修范围内：</w:t>
      </w:r>
    </w:p>
    <w:p w14:paraId="15DFED07" w14:textId="3D50D6F7"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1.未按用户手册要求安装、接线、连接其他控制设备；</w:t>
      </w:r>
    </w:p>
    <w:p w14:paraId="4A94F258" w14:textId="77777777"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2. 使用时超出用户手册所示规格或标准；</w:t>
      </w:r>
    </w:p>
    <w:p w14:paraId="4F21FAC7" w14:textId="3C8137DC"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3. 将本产品用于指定以外用途；</w:t>
      </w:r>
    </w:p>
    <w:p w14:paraId="659E71D7" w14:textId="77777777"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4. 存放方式、工作环境超出用户手册的指定范围（如污染、盐害、结露等）；</w:t>
      </w:r>
    </w:p>
    <w:p w14:paraId="0A82453D" w14:textId="26F7A6FD"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5. 由于运输不当导致的产品损坏；</w:t>
      </w:r>
    </w:p>
    <w:p w14:paraId="42A6D980" w14:textId="77777777"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6. 事故或碰撞导致的损坏；</w:t>
      </w:r>
    </w:p>
    <w:p w14:paraId="15F2E103" w14:textId="77777777"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7. 安装非原装正品零部件、附件；</w:t>
      </w:r>
    </w:p>
    <w:p w14:paraId="21AEFDF1" w14:textId="347146F6"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lastRenderedPageBreak/>
        <w:t>8. 由</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博（北京）智能科技有限公司或其指定集成商以外的第三方对原装零部件进行改造、调试或维修导致的损坏；</w:t>
      </w:r>
    </w:p>
    <w:p w14:paraId="5150D5D3" w14:textId="77777777"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9. 火灾、地震、海啸、雷击、大风和洪水等自然灾害；</w:t>
      </w:r>
    </w:p>
    <w:p w14:paraId="05D23CCF" w14:textId="08225874"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10. 上述情况以外非</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博（北京）智能科技有限公司责任导致的故障。</w:t>
      </w:r>
    </w:p>
    <w:p w14:paraId="058D1D50" w14:textId="439F803E"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以下情况不属于保修范围 ：</w:t>
      </w:r>
    </w:p>
    <w:p w14:paraId="11AA47ED" w14:textId="6631063F"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1. 无法识别生产日期或保修起始日期。</w:t>
      </w:r>
    </w:p>
    <w:p w14:paraId="4C961BF9" w14:textId="6F22CEA3"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2. 对软件或内部数据的更改。</w:t>
      </w:r>
    </w:p>
    <w:p w14:paraId="35BC073C" w14:textId="77777777"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3. 无法再现故障或者故障无法由</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博（北京）智能科技有限公司识别。</w:t>
      </w:r>
    </w:p>
    <w:p w14:paraId="68555535" w14:textId="215F2BB4"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4. 在放射性设备、生物试验设备或</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博（北京）智能科技有限公司判断为危险用途中使用本产品。</w:t>
      </w:r>
    </w:p>
    <w:p w14:paraId="6074E460" w14:textId="4480EB29" w:rsidR="00452459" w:rsidRPr="00FB454B" w:rsidRDefault="00452459" w:rsidP="004D1486">
      <w:pPr>
        <w:spacing w:afterLines="50" w:after="156" w:line="360" w:lineRule="auto"/>
        <w:rPr>
          <w:rFonts w:ascii="黑体" w:eastAsia="黑体" w:hAnsi="黑体"/>
        </w:rPr>
      </w:pPr>
      <w:r w:rsidRPr="00FB454B">
        <w:rPr>
          <w:rFonts w:ascii="黑体" w:eastAsia="黑体" w:hAnsi="黑体" w:hint="eastAsia"/>
        </w:rPr>
        <w:t>根据产品质量保证协议，</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博（北京）智能科技有限公司只对向经销商出售的产品和零部件中出现的瑕疵和缺陷进行质保承诺。</w:t>
      </w:r>
    </w:p>
    <w:p w14:paraId="5A383358" w14:textId="7F6A2CF5" w:rsidR="009708D6" w:rsidRPr="00FB454B" w:rsidRDefault="00452459" w:rsidP="004D1486">
      <w:pPr>
        <w:spacing w:afterLines="50" w:after="156" w:line="360" w:lineRule="auto"/>
        <w:rPr>
          <w:rFonts w:ascii="黑体" w:eastAsia="黑体" w:hAnsi="黑体"/>
        </w:rPr>
      </w:pPr>
      <w:r w:rsidRPr="00FB454B">
        <w:rPr>
          <w:rFonts w:ascii="黑体" w:eastAsia="黑体" w:hAnsi="黑体" w:hint="eastAsia"/>
        </w:rPr>
        <w:t>任何其他明示或暗示的担保或责任，包括但不限于任何对适销性或特定用途的默示担保，</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博（北京）智能科技有限公司不承担相关担保责任。此外，</w:t>
      </w:r>
      <w:proofErr w:type="gramStart"/>
      <w:r w:rsidRPr="00FB454B">
        <w:rPr>
          <w:rFonts w:ascii="黑体" w:eastAsia="黑体" w:hAnsi="黑体" w:hint="eastAsia"/>
        </w:rPr>
        <w:t>遨</w:t>
      </w:r>
      <w:proofErr w:type="gramEnd"/>
      <w:r w:rsidRPr="00FB454B">
        <w:rPr>
          <w:rFonts w:ascii="黑体" w:eastAsia="黑体" w:hAnsi="黑体" w:hint="eastAsia"/>
        </w:rPr>
        <w:t>博（北京）智能科技有限公司对由相关产品产生的任何形式的间接损害或后果不承担相关责任。</w:t>
      </w:r>
    </w:p>
    <w:p w14:paraId="269DDB29" w14:textId="36D508AE" w:rsidR="009708D6" w:rsidRDefault="009708D6" w:rsidP="0032468C">
      <w:pPr>
        <w:ind w:left="420"/>
      </w:pPr>
    </w:p>
    <w:p w14:paraId="25BAD726" w14:textId="310F5411" w:rsidR="00452459" w:rsidRDefault="00452459" w:rsidP="0032468C">
      <w:pPr>
        <w:ind w:left="420"/>
      </w:pPr>
    </w:p>
    <w:p w14:paraId="3418E4B2" w14:textId="6272E949" w:rsidR="00452459" w:rsidRDefault="00452459" w:rsidP="0032468C">
      <w:pPr>
        <w:ind w:left="420"/>
      </w:pPr>
    </w:p>
    <w:p w14:paraId="6D6C9066" w14:textId="78E4E639" w:rsidR="00452459" w:rsidRDefault="00452459" w:rsidP="0032468C">
      <w:pPr>
        <w:ind w:left="420"/>
      </w:pPr>
    </w:p>
    <w:p w14:paraId="00610788" w14:textId="5C945314" w:rsidR="00452459" w:rsidRDefault="00452459" w:rsidP="0032468C">
      <w:pPr>
        <w:ind w:left="420"/>
      </w:pPr>
    </w:p>
    <w:p w14:paraId="41441EAD" w14:textId="663419F4" w:rsidR="00452459" w:rsidRDefault="00452459" w:rsidP="0032468C">
      <w:pPr>
        <w:ind w:left="420"/>
      </w:pPr>
    </w:p>
    <w:p w14:paraId="77D48924" w14:textId="19A69308" w:rsidR="00452459" w:rsidRDefault="00452459" w:rsidP="0032468C">
      <w:pPr>
        <w:ind w:left="420"/>
      </w:pPr>
    </w:p>
    <w:p w14:paraId="26634CDC" w14:textId="5AB290C2" w:rsidR="00452459" w:rsidRDefault="00452459" w:rsidP="0032468C">
      <w:pPr>
        <w:ind w:left="420"/>
      </w:pPr>
    </w:p>
    <w:p w14:paraId="0F685844" w14:textId="19832C90" w:rsidR="00452459" w:rsidRDefault="00452459" w:rsidP="0032468C">
      <w:pPr>
        <w:ind w:left="420"/>
      </w:pPr>
    </w:p>
    <w:p w14:paraId="585162F5" w14:textId="1F799144" w:rsidR="00452459" w:rsidRDefault="00452459" w:rsidP="0032468C">
      <w:pPr>
        <w:ind w:left="420"/>
      </w:pPr>
    </w:p>
    <w:p w14:paraId="15C6A33D" w14:textId="367C3CD4" w:rsidR="00452459" w:rsidRDefault="00452459" w:rsidP="0032468C">
      <w:pPr>
        <w:ind w:left="420"/>
      </w:pPr>
    </w:p>
    <w:p w14:paraId="573668E8" w14:textId="6070DAF1" w:rsidR="00452459" w:rsidRDefault="00452459" w:rsidP="0032468C">
      <w:pPr>
        <w:ind w:left="420"/>
      </w:pPr>
    </w:p>
    <w:p w14:paraId="648C366E" w14:textId="5EDE22CC" w:rsidR="00452459" w:rsidRDefault="00452459" w:rsidP="0032468C">
      <w:pPr>
        <w:ind w:left="420"/>
      </w:pPr>
    </w:p>
    <w:p w14:paraId="0AE9DA08" w14:textId="2C6236E2" w:rsidR="00452459" w:rsidRDefault="00452459" w:rsidP="0032468C">
      <w:pPr>
        <w:ind w:left="420"/>
      </w:pPr>
    </w:p>
    <w:p w14:paraId="4EE0495A" w14:textId="0C2BC608" w:rsidR="00452459" w:rsidRDefault="00452459" w:rsidP="0032468C">
      <w:pPr>
        <w:ind w:left="420"/>
      </w:pPr>
    </w:p>
    <w:p w14:paraId="0658D7FB" w14:textId="0F9C97E7" w:rsidR="00452459" w:rsidRDefault="00452459" w:rsidP="0032468C">
      <w:pPr>
        <w:ind w:left="420"/>
      </w:pPr>
    </w:p>
    <w:p w14:paraId="057C255B" w14:textId="45EB1315" w:rsidR="00452459" w:rsidRDefault="00452459" w:rsidP="0032468C">
      <w:pPr>
        <w:ind w:left="420"/>
      </w:pPr>
    </w:p>
    <w:p w14:paraId="2B1F1BD4" w14:textId="424A8201" w:rsidR="001A162D" w:rsidRDefault="001A162D" w:rsidP="001A162D">
      <w:pPr>
        <w:pStyle w:val="ab"/>
        <w:spacing w:before="0" w:afterLines="100" w:after="312" w:line="360" w:lineRule="auto"/>
        <w:jc w:val="both"/>
        <w:rPr>
          <w:rFonts w:ascii="黑体" w:eastAsia="黑体" w:hAnsi="黑体"/>
        </w:rPr>
      </w:pPr>
      <w:bookmarkStart w:id="5" w:name="_Toc107308584"/>
      <w:r>
        <w:rPr>
          <w:rFonts w:ascii="黑体" w:eastAsia="黑体" w:hAnsi="黑体" w:hint="eastAsia"/>
        </w:rPr>
        <w:lastRenderedPageBreak/>
        <w:t>产品组成</w:t>
      </w:r>
      <w:bookmarkEnd w:id="5"/>
    </w:p>
    <w:p w14:paraId="25FBA28F" w14:textId="4F3B259F" w:rsidR="001C7525" w:rsidRPr="00E812BB" w:rsidRDefault="004E535F" w:rsidP="001C7525">
      <w:pPr>
        <w:spacing w:afterLines="50" w:after="156" w:line="360" w:lineRule="auto"/>
        <w:rPr>
          <w:rFonts w:ascii="黑体" w:eastAsia="黑体" w:hAnsi="黑体"/>
        </w:rPr>
      </w:pPr>
      <w:r w:rsidRPr="00E812BB">
        <w:rPr>
          <w:rFonts w:ascii="黑体" w:eastAsia="黑体" w:hAnsi="黑体"/>
        </w:rPr>
        <w:t>一套完整的机器人产品组成如下表所示：</w:t>
      </w:r>
    </w:p>
    <w:tbl>
      <w:tblPr>
        <w:tblStyle w:val="a6"/>
        <w:tblW w:w="5000" w:type="pct"/>
        <w:jc w:val="center"/>
        <w:tblLook w:val="04A0" w:firstRow="1" w:lastRow="0" w:firstColumn="1" w:lastColumn="0" w:noHBand="0" w:noVBand="1"/>
      </w:tblPr>
      <w:tblGrid>
        <w:gridCol w:w="4148"/>
        <w:gridCol w:w="4148"/>
      </w:tblGrid>
      <w:tr w:rsidR="004E535F" w:rsidRPr="001A162D" w14:paraId="339C23B2" w14:textId="77777777" w:rsidTr="004E535F">
        <w:trPr>
          <w:jc w:val="center"/>
        </w:trPr>
        <w:tc>
          <w:tcPr>
            <w:tcW w:w="2500" w:type="pct"/>
          </w:tcPr>
          <w:p w14:paraId="5AD09F12" w14:textId="22F049E7"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名称</w:t>
            </w:r>
          </w:p>
        </w:tc>
        <w:tc>
          <w:tcPr>
            <w:tcW w:w="2500" w:type="pct"/>
          </w:tcPr>
          <w:p w14:paraId="1073554D" w14:textId="22C03D56"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数量</w:t>
            </w:r>
          </w:p>
        </w:tc>
      </w:tr>
      <w:tr w:rsidR="004E535F" w:rsidRPr="001A162D" w14:paraId="33AA9A0A" w14:textId="77777777" w:rsidTr="004E535F">
        <w:trPr>
          <w:jc w:val="center"/>
        </w:trPr>
        <w:tc>
          <w:tcPr>
            <w:tcW w:w="2500" w:type="pct"/>
          </w:tcPr>
          <w:p w14:paraId="08122A66" w14:textId="2FB34079"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机器人本体</w:t>
            </w:r>
          </w:p>
        </w:tc>
        <w:tc>
          <w:tcPr>
            <w:tcW w:w="2500" w:type="pct"/>
          </w:tcPr>
          <w:p w14:paraId="3BF15084" w14:textId="726C89DF"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1</w:t>
            </w:r>
          </w:p>
        </w:tc>
      </w:tr>
      <w:tr w:rsidR="004E535F" w:rsidRPr="001A162D" w14:paraId="2C3AFC4A" w14:textId="77777777" w:rsidTr="004E535F">
        <w:trPr>
          <w:jc w:val="center"/>
        </w:trPr>
        <w:tc>
          <w:tcPr>
            <w:tcW w:w="2500" w:type="pct"/>
          </w:tcPr>
          <w:p w14:paraId="32E4536A" w14:textId="2381414D" w:rsidR="004E535F" w:rsidRPr="001A162D" w:rsidRDefault="00E812BB" w:rsidP="001A162D">
            <w:pPr>
              <w:spacing w:beforeLines="50" w:before="156" w:afterLines="50" w:after="156"/>
              <w:jc w:val="center"/>
              <w:rPr>
                <w:rFonts w:ascii="黑体" w:eastAsia="黑体" w:hAnsi="黑体"/>
                <w:sz w:val="21"/>
                <w:szCs w:val="21"/>
              </w:rPr>
            </w:pPr>
            <w:r>
              <w:rPr>
                <w:rFonts w:ascii="黑体" w:eastAsia="黑体" w:hAnsi="黑体" w:hint="eastAsia"/>
                <w:sz w:val="21"/>
                <w:szCs w:val="21"/>
              </w:rPr>
              <w:t>按摩头</w:t>
            </w:r>
          </w:p>
        </w:tc>
        <w:tc>
          <w:tcPr>
            <w:tcW w:w="2500" w:type="pct"/>
          </w:tcPr>
          <w:p w14:paraId="7C60E4EB" w14:textId="62C5F6E2"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1</w:t>
            </w:r>
          </w:p>
        </w:tc>
      </w:tr>
      <w:tr w:rsidR="004E535F" w:rsidRPr="001A162D" w14:paraId="0FFECE27" w14:textId="77777777" w:rsidTr="004E535F">
        <w:trPr>
          <w:jc w:val="center"/>
        </w:trPr>
        <w:tc>
          <w:tcPr>
            <w:tcW w:w="2500" w:type="pct"/>
          </w:tcPr>
          <w:p w14:paraId="6DED7287" w14:textId="7C5D7663"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撞针</w:t>
            </w:r>
          </w:p>
        </w:tc>
        <w:tc>
          <w:tcPr>
            <w:tcW w:w="2500" w:type="pct"/>
          </w:tcPr>
          <w:p w14:paraId="494FA878" w14:textId="3BFCB6CC"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1</w:t>
            </w:r>
          </w:p>
        </w:tc>
      </w:tr>
      <w:tr w:rsidR="004E535F" w:rsidRPr="001A162D" w14:paraId="0BE86AF8" w14:textId="77777777" w:rsidTr="004E535F">
        <w:trPr>
          <w:jc w:val="center"/>
        </w:trPr>
        <w:tc>
          <w:tcPr>
            <w:tcW w:w="2500" w:type="pct"/>
          </w:tcPr>
          <w:p w14:paraId="7E2FCC32" w14:textId="009589F5"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电源</w:t>
            </w:r>
            <w:r w:rsidR="00E812BB">
              <w:rPr>
                <w:rFonts w:ascii="黑体" w:eastAsia="黑体" w:hAnsi="黑体" w:hint="eastAsia"/>
                <w:sz w:val="21"/>
                <w:szCs w:val="21"/>
              </w:rPr>
              <w:t>线</w:t>
            </w:r>
          </w:p>
        </w:tc>
        <w:tc>
          <w:tcPr>
            <w:tcW w:w="2500" w:type="pct"/>
          </w:tcPr>
          <w:p w14:paraId="0AB9907B" w14:textId="21228D33"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1</w:t>
            </w:r>
          </w:p>
        </w:tc>
      </w:tr>
      <w:tr w:rsidR="00E812BB" w:rsidRPr="001A162D" w14:paraId="597E3A00" w14:textId="77777777" w:rsidTr="004E535F">
        <w:trPr>
          <w:jc w:val="center"/>
        </w:trPr>
        <w:tc>
          <w:tcPr>
            <w:tcW w:w="2500" w:type="pct"/>
          </w:tcPr>
          <w:p w14:paraId="4DA8748B" w14:textId="3000420D" w:rsidR="00E812BB" w:rsidRPr="001A162D" w:rsidRDefault="00E812BB" w:rsidP="001A162D">
            <w:pPr>
              <w:spacing w:beforeLines="50" w:before="156" w:afterLines="50" w:after="156"/>
              <w:jc w:val="center"/>
              <w:rPr>
                <w:rFonts w:ascii="黑体" w:eastAsia="黑体" w:hAnsi="黑体"/>
                <w:szCs w:val="21"/>
              </w:rPr>
            </w:pPr>
            <w:r>
              <w:rPr>
                <w:rFonts w:ascii="黑体" w:eastAsia="黑体" w:hAnsi="黑体" w:hint="eastAsia"/>
                <w:szCs w:val="21"/>
              </w:rPr>
              <w:t>合格证</w:t>
            </w:r>
          </w:p>
        </w:tc>
        <w:tc>
          <w:tcPr>
            <w:tcW w:w="2500" w:type="pct"/>
          </w:tcPr>
          <w:p w14:paraId="528BD52E" w14:textId="77777777" w:rsidR="00E812BB" w:rsidRPr="001A162D" w:rsidRDefault="00E812BB" w:rsidP="001A162D">
            <w:pPr>
              <w:spacing w:beforeLines="50" w:before="156" w:afterLines="50" w:after="156"/>
              <w:jc w:val="center"/>
              <w:rPr>
                <w:rFonts w:ascii="黑体" w:eastAsia="黑体" w:hAnsi="黑体"/>
                <w:szCs w:val="21"/>
              </w:rPr>
            </w:pPr>
          </w:p>
        </w:tc>
      </w:tr>
      <w:tr w:rsidR="004E535F" w:rsidRPr="001A162D" w14:paraId="72146B02" w14:textId="77777777" w:rsidTr="004E535F">
        <w:trPr>
          <w:jc w:val="center"/>
        </w:trPr>
        <w:tc>
          <w:tcPr>
            <w:tcW w:w="2500" w:type="pct"/>
          </w:tcPr>
          <w:p w14:paraId="6E5C6CFB" w14:textId="6DE535C4" w:rsidR="004E535F" w:rsidRPr="001A162D" w:rsidRDefault="00E812BB" w:rsidP="001A162D">
            <w:pPr>
              <w:spacing w:beforeLines="50" w:before="156" w:afterLines="50" w:after="156"/>
              <w:jc w:val="center"/>
              <w:rPr>
                <w:rFonts w:ascii="黑体" w:eastAsia="黑体" w:hAnsi="黑体"/>
                <w:sz w:val="21"/>
                <w:szCs w:val="21"/>
              </w:rPr>
            </w:pPr>
            <w:r>
              <w:rPr>
                <w:rFonts w:ascii="黑体" w:eastAsia="黑体" w:hAnsi="黑体" w:hint="eastAsia"/>
                <w:sz w:val="21"/>
                <w:szCs w:val="21"/>
              </w:rPr>
              <w:t>保修卡</w:t>
            </w:r>
          </w:p>
        </w:tc>
        <w:tc>
          <w:tcPr>
            <w:tcW w:w="2500" w:type="pct"/>
          </w:tcPr>
          <w:p w14:paraId="6ACDBE8F" w14:textId="35DFDAAE"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1</w:t>
            </w:r>
          </w:p>
        </w:tc>
      </w:tr>
      <w:tr w:rsidR="004E535F" w:rsidRPr="001A162D" w14:paraId="4712C939" w14:textId="77777777" w:rsidTr="004E535F">
        <w:trPr>
          <w:jc w:val="center"/>
        </w:trPr>
        <w:tc>
          <w:tcPr>
            <w:tcW w:w="2500" w:type="pct"/>
          </w:tcPr>
          <w:p w14:paraId="62797B4A" w14:textId="59792548"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装箱清单</w:t>
            </w:r>
          </w:p>
        </w:tc>
        <w:tc>
          <w:tcPr>
            <w:tcW w:w="2500" w:type="pct"/>
          </w:tcPr>
          <w:p w14:paraId="697BA26B" w14:textId="09D8DC7C" w:rsidR="004E535F" w:rsidRPr="001A162D" w:rsidRDefault="004E535F" w:rsidP="001A162D">
            <w:pPr>
              <w:spacing w:beforeLines="50" w:before="156" w:afterLines="50" w:after="156"/>
              <w:jc w:val="center"/>
              <w:rPr>
                <w:rFonts w:ascii="黑体" w:eastAsia="黑体" w:hAnsi="黑体"/>
                <w:sz w:val="21"/>
                <w:szCs w:val="21"/>
              </w:rPr>
            </w:pPr>
            <w:r w:rsidRPr="001A162D">
              <w:rPr>
                <w:rFonts w:ascii="黑体" w:eastAsia="黑体" w:hAnsi="黑体" w:hint="eastAsia"/>
                <w:sz w:val="21"/>
                <w:szCs w:val="21"/>
              </w:rPr>
              <w:t>1</w:t>
            </w:r>
          </w:p>
        </w:tc>
      </w:tr>
    </w:tbl>
    <w:p w14:paraId="6647F66E" w14:textId="74D39BFC" w:rsidR="00452459" w:rsidRPr="001C7525" w:rsidRDefault="00452459" w:rsidP="0032468C">
      <w:pPr>
        <w:ind w:left="420"/>
      </w:pPr>
    </w:p>
    <w:p w14:paraId="7513F5AD" w14:textId="57A3D35B" w:rsidR="00452459" w:rsidRDefault="00452459" w:rsidP="0032468C">
      <w:pPr>
        <w:ind w:left="420"/>
      </w:pPr>
    </w:p>
    <w:p w14:paraId="42F02E63" w14:textId="573188A1" w:rsidR="00452459" w:rsidRDefault="00452459" w:rsidP="0032468C">
      <w:pPr>
        <w:ind w:left="420"/>
      </w:pPr>
    </w:p>
    <w:p w14:paraId="22537104" w14:textId="4C5273BB" w:rsidR="00452459" w:rsidRDefault="00452459" w:rsidP="0032468C">
      <w:pPr>
        <w:ind w:left="420"/>
      </w:pPr>
    </w:p>
    <w:p w14:paraId="122EABCC" w14:textId="5D11E7FA" w:rsidR="00452459" w:rsidRDefault="00452459" w:rsidP="0032468C">
      <w:pPr>
        <w:ind w:left="420"/>
      </w:pPr>
    </w:p>
    <w:p w14:paraId="12FD37B2" w14:textId="1451BD25" w:rsidR="00452459" w:rsidRDefault="00452459" w:rsidP="0032468C">
      <w:pPr>
        <w:ind w:left="420"/>
      </w:pPr>
    </w:p>
    <w:p w14:paraId="1ED1F94E" w14:textId="2E1B4874" w:rsidR="00452459" w:rsidRDefault="00452459" w:rsidP="0032468C">
      <w:pPr>
        <w:ind w:left="420"/>
      </w:pPr>
    </w:p>
    <w:p w14:paraId="67B750CC" w14:textId="250593CC" w:rsidR="00452459" w:rsidRDefault="00452459" w:rsidP="0032468C">
      <w:pPr>
        <w:ind w:left="420"/>
      </w:pPr>
    </w:p>
    <w:p w14:paraId="30C67992" w14:textId="7F59EDE0" w:rsidR="00452459" w:rsidRDefault="00452459" w:rsidP="001A162D"/>
    <w:p w14:paraId="3807A9E7" w14:textId="4159812D" w:rsidR="00452459" w:rsidRDefault="00452459" w:rsidP="0032468C">
      <w:pPr>
        <w:ind w:left="420"/>
      </w:pPr>
    </w:p>
    <w:p w14:paraId="21BD763D" w14:textId="70125EE0" w:rsidR="00452459" w:rsidRDefault="00452459" w:rsidP="0032468C">
      <w:pPr>
        <w:ind w:left="420"/>
      </w:pPr>
    </w:p>
    <w:p w14:paraId="0BCEBB07" w14:textId="2600DE07" w:rsidR="00452459" w:rsidRDefault="00452459" w:rsidP="0032468C">
      <w:pPr>
        <w:ind w:left="420"/>
      </w:pPr>
    </w:p>
    <w:p w14:paraId="0A5269D8" w14:textId="23674A33" w:rsidR="00452459" w:rsidRDefault="00452459" w:rsidP="0032468C">
      <w:pPr>
        <w:ind w:left="420"/>
      </w:pPr>
    </w:p>
    <w:p w14:paraId="4C96422B" w14:textId="798E0EE3" w:rsidR="00452459" w:rsidRDefault="00452459" w:rsidP="0032468C">
      <w:pPr>
        <w:ind w:left="420"/>
      </w:pPr>
    </w:p>
    <w:p w14:paraId="59DE19C4" w14:textId="3B47F3DA" w:rsidR="00452459" w:rsidRDefault="00452459" w:rsidP="0032468C">
      <w:pPr>
        <w:ind w:left="420"/>
      </w:pPr>
    </w:p>
    <w:p w14:paraId="5262BA80" w14:textId="0E10EC60" w:rsidR="00452459" w:rsidRDefault="00452459" w:rsidP="0032468C">
      <w:pPr>
        <w:ind w:left="420"/>
      </w:pPr>
    </w:p>
    <w:p w14:paraId="3A48E9F4" w14:textId="77777777" w:rsidR="00452459" w:rsidRDefault="00452459" w:rsidP="0032468C">
      <w:pPr>
        <w:ind w:left="420"/>
      </w:pPr>
    </w:p>
    <w:p w14:paraId="474AF850" w14:textId="77777777" w:rsidR="009708D6" w:rsidRDefault="009708D6" w:rsidP="0032468C">
      <w:pPr>
        <w:ind w:left="420"/>
      </w:pPr>
    </w:p>
    <w:p w14:paraId="0145F7F5" w14:textId="77777777" w:rsidR="00124AB1" w:rsidRDefault="00124AB1" w:rsidP="0032468C">
      <w:pPr>
        <w:ind w:left="420"/>
        <w:sectPr w:rsidR="00124AB1" w:rsidSect="00DC6BEB">
          <w:headerReference w:type="default" r:id="rId16"/>
          <w:pgSz w:w="11906" w:h="16838"/>
          <w:pgMar w:top="1440" w:right="1800" w:bottom="1440" w:left="1800" w:header="851" w:footer="992" w:gutter="0"/>
          <w:pgNumType w:fmt="lowerRoman"/>
          <w:cols w:space="425"/>
          <w:docGrid w:type="lines" w:linePitch="312"/>
        </w:sectPr>
      </w:pPr>
    </w:p>
    <w:p w14:paraId="74462E8B" w14:textId="77777777" w:rsidR="0032468C" w:rsidRPr="00F17AB3" w:rsidRDefault="0032468C" w:rsidP="00C00A39">
      <w:pPr>
        <w:pStyle w:val="10"/>
        <w:spacing w:before="0" w:afterLines="50" w:after="156" w:line="360" w:lineRule="auto"/>
        <w:ind w:left="0" w:firstLine="0"/>
        <w:jc w:val="left"/>
        <w:rPr>
          <w:rFonts w:ascii="黑体" w:hAnsi="黑体"/>
        </w:rPr>
      </w:pPr>
      <w:bookmarkStart w:id="6" w:name="_Toc527967550"/>
      <w:bookmarkStart w:id="7" w:name="_Ref530054321"/>
      <w:bookmarkStart w:id="8" w:name="_Ref530054339"/>
      <w:bookmarkStart w:id="9" w:name="_Ref530054350"/>
      <w:bookmarkStart w:id="10" w:name="_Ref530054376"/>
      <w:bookmarkStart w:id="11" w:name="_Ref530054382"/>
      <w:bookmarkStart w:id="12" w:name="_Ref530054389"/>
      <w:bookmarkStart w:id="13" w:name="_Ref530054402"/>
      <w:bookmarkStart w:id="14" w:name="_Ref530057916"/>
      <w:bookmarkStart w:id="15" w:name="_Ref530493368"/>
      <w:bookmarkStart w:id="16" w:name="_Toc107308585"/>
      <w:r w:rsidRPr="00F17AB3">
        <w:rPr>
          <w:rFonts w:ascii="黑体" w:hAnsi="黑体" w:hint="eastAsia"/>
        </w:rPr>
        <w:lastRenderedPageBreak/>
        <w:t>安全</w:t>
      </w:r>
      <w:bookmarkEnd w:id="6"/>
      <w:bookmarkEnd w:id="7"/>
      <w:bookmarkEnd w:id="8"/>
      <w:bookmarkEnd w:id="9"/>
      <w:bookmarkEnd w:id="10"/>
      <w:bookmarkEnd w:id="11"/>
      <w:bookmarkEnd w:id="12"/>
      <w:bookmarkEnd w:id="13"/>
      <w:bookmarkEnd w:id="14"/>
      <w:bookmarkEnd w:id="15"/>
      <w:bookmarkEnd w:id="16"/>
    </w:p>
    <w:p w14:paraId="437481B5" w14:textId="77777777" w:rsidR="000F0E1B" w:rsidRPr="00FB454B" w:rsidRDefault="00242CF0" w:rsidP="00C00A39">
      <w:pPr>
        <w:pStyle w:val="2"/>
        <w:spacing w:before="0" w:afterLines="50" w:after="156" w:line="360" w:lineRule="auto"/>
        <w:rPr>
          <w:rFonts w:ascii="黑体" w:hAnsi="黑体"/>
        </w:rPr>
      </w:pPr>
      <w:bookmarkStart w:id="17" w:name="_Toc107308586"/>
      <w:r w:rsidRPr="00FB454B">
        <w:rPr>
          <w:rFonts w:ascii="黑体" w:hAnsi="黑体" w:hint="eastAsia"/>
        </w:rPr>
        <w:t>简介</w:t>
      </w:r>
      <w:bookmarkEnd w:id="17"/>
    </w:p>
    <w:p w14:paraId="67A0E1D4" w14:textId="32118C44" w:rsidR="00242CF0" w:rsidRPr="00FB454B" w:rsidRDefault="00242CF0" w:rsidP="00C00A39">
      <w:pPr>
        <w:pStyle w:val="a1"/>
        <w:spacing w:before="156" w:after="156" w:line="360" w:lineRule="auto"/>
        <w:ind w:leftChars="0" w:left="0" w:firstLine="0"/>
        <w:rPr>
          <w:rFonts w:ascii="黑体" w:eastAsia="黑体" w:hAnsi="黑体"/>
        </w:rPr>
      </w:pPr>
      <w:r w:rsidRPr="00FB454B">
        <w:rPr>
          <w:rFonts w:ascii="黑体" w:eastAsia="黑体" w:hAnsi="黑体" w:hint="eastAsia"/>
        </w:rPr>
        <w:t>本章介绍了操作机器人时应该遵守的安全原则和规范。用户必须认真阅读本手册，带有警示标识的内容需要重点掌握并严格遵守。由于机器人系统复杂且危险性较大，使用人员需要充分认识操作的风险性，严格遵守并执行本手册中的规范及要求。</w:t>
      </w:r>
    </w:p>
    <w:p w14:paraId="2204837E" w14:textId="77777777" w:rsidR="00242CF0" w:rsidRPr="00FB454B" w:rsidRDefault="00242CF0" w:rsidP="00C00A39">
      <w:pPr>
        <w:pStyle w:val="2"/>
        <w:spacing w:beforeLines="50" w:before="156" w:afterLines="50" w:after="156" w:line="360" w:lineRule="auto"/>
        <w:rPr>
          <w:rFonts w:ascii="黑体" w:hAnsi="黑体"/>
        </w:rPr>
      </w:pPr>
      <w:bookmarkStart w:id="18" w:name="_Toc107308587"/>
      <w:r w:rsidRPr="00FB454B">
        <w:rPr>
          <w:rFonts w:ascii="黑体" w:hAnsi="黑体" w:hint="eastAsia"/>
        </w:rPr>
        <w:t>安全警示标志</w:t>
      </w:r>
      <w:bookmarkEnd w:id="18"/>
    </w:p>
    <w:p w14:paraId="22354DD2" w14:textId="2B7E5FEC" w:rsidR="00124AB1" w:rsidRPr="00FB454B" w:rsidRDefault="00242CF0" w:rsidP="00C00A39">
      <w:pPr>
        <w:pStyle w:val="a1"/>
        <w:spacing w:before="156" w:after="156" w:line="360" w:lineRule="auto"/>
        <w:ind w:leftChars="0" w:left="0" w:firstLine="0"/>
        <w:rPr>
          <w:rFonts w:ascii="黑体" w:eastAsia="黑体" w:hAnsi="黑体"/>
        </w:rPr>
      </w:pPr>
      <w:r w:rsidRPr="00FB454B">
        <w:rPr>
          <w:rFonts w:ascii="黑体" w:eastAsia="黑体" w:hAnsi="黑体" w:hint="eastAsia"/>
        </w:rPr>
        <w:t>本手册中有关安全的内容，使用如下</w:t>
      </w:r>
      <w:r w:rsidR="00540FFF" w:rsidRPr="00FB454B">
        <w:rPr>
          <w:rFonts w:ascii="黑体" w:eastAsia="黑体" w:hAnsi="黑体" w:hint="eastAsia"/>
        </w:rPr>
        <w:t>表1</w:t>
      </w:r>
      <w:r w:rsidR="00540FFF" w:rsidRPr="00FB454B">
        <w:rPr>
          <w:rFonts w:ascii="黑体" w:eastAsia="黑体" w:hAnsi="黑体"/>
        </w:rPr>
        <w:t>-1</w:t>
      </w:r>
      <w:r w:rsidR="00540FFF" w:rsidRPr="00FB454B">
        <w:rPr>
          <w:rFonts w:ascii="黑体" w:eastAsia="黑体" w:hAnsi="黑体" w:hint="eastAsia"/>
        </w:rPr>
        <w:t>所示的</w:t>
      </w:r>
      <w:r w:rsidRPr="00FB454B">
        <w:rPr>
          <w:rFonts w:ascii="黑体" w:eastAsia="黑体" w:hAnsi="黑体" w:hint="eastAsia"/>
        </w:rPr>
        <w:t>警示标志进行说明，手册中有关警示标志的说明，表示重要内容，请务必遵守。</w:t>
      </w:r>
    </w:p>
    <w:p w14:paraId="71F72AFB" w14:textId="06D211C7" w:rsidR="00124AB1" w:rsidRPr="00FB454B" w:rsidRDefault="006414CB" w:rsidP="00C00A39">
      <w:pPr>
        <w:pStyle w:val="af4"/>
        <w:spacing w:beforeLines="0" w:before="0" w:afterLines="0" w:after="0" w:line="360" w:lineRule="auto"/>
        <w:ind w:leftChars="0" w:left="0"/>
        <w:jc w:val="center"/>
        <w:rPr>
          <w:rFonts w:ascii="黑体" w:hAnsi="黑体"/>
        </w:rPr>
      </w:pPr>
      <w:bookmarkStart w:id="19" w:name="_Toc530489227"/>
      <w:r w:rsidRPr="00FB454B">
        <w:rPr>
          <w:rFonts w:ascii="黑体" w:hAnsi="黑体" w:hint="eastAsia"/>
        </w:rPr>
        <w:t>表</w:t>
      </w:r>
      <w:r w:rsidR="00540FFF" w:rsidRPr="00FB454B">
        <w:rPr>
          <w:rFonts w:ascii="黑体" w:hAnsi="黑体" w:hint="eastAsia"/>
        </w:rPr>
        <w:t>1</w:t>
      </w:r>
      <w:r w:rsidR="00540FFF" w:rsidRPr="00FB454B">
        <w:rPr>
          <w:rFonts w:ascii="黑体" w:hAnsi="黑体"/>
        </w:rPr>
        <w:t>-1</w:t>
      </w:r>
      <w:r w:rsidR="00540FFF" w:rsidRPr="00FB454B">
        <w:rPr>
          <w:rFonts w:ascii="黑体" w:hAnsi="黑体" w:hint="eastAsia"/>
        </w:rPr>
        <w:t>：</w:t>
      </w:r>
      <w:r w:rsidRPr="00FB454B">
        <w:rPr>
          <w:rFonts w:ascii="黑体" w:hAnsi="黑体" w:hint="eastAsia"/>
        </w:rPr>
        <w:t>警示</w:t>
      </w:r>
      <w:r w:rsidR="00540FFF" w:rsidRPr="00FB454B">
        <w:rPr>
          <w:rFonts w:ascii="黑体" w:hAnsi="黑体" w:hint="eastAsia"/>
        </w:rPr>
        <w:t>标志</w:t>
      </w:r>
      <w:r w:rsidRPr="00FB454B">
        <w:rPr>
          <w:rFonts w:ascii="黑体" w:hAnsi="黑体" w:hint="eastAsia"/>
        </w:rPr>
        <w:t>说明</w:t>
      </w:r>
      <w:bookmarkEnd w:id="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6453"/>
      </w:tblGrid>
      <w:tr w:rsidR="00D21BE4" w:rsidRPr="00FB454B" w14:paraId="3406F421" w14:textId="77777777" w:rsidTr="00402AD8">
        <w:trPr>
          <w:trHeight w:val="479"/>
          <w:jc w:val="center"/>
        </w:trPr>
        <w:tc>
          <w:tcPr>
            <w:tcW w:w="1111" w:type="pct"/>
            <w:shd w:val="clear" w:color="auto" w:fill="BFBFBF" w:themeFill="background1" w:themeFillShade="BF"/>
            <w:vAlign w:val="center"/>
          </w:tcPr>
          <w:p w14:paraId="3238DA24" w14:textId="77777777" w:rsidR="00D21BE4" w:rsidRPr="00FB454B" w:rsidRDefault="00D21BE4" w:rsidP="00C00A39">
            <w:pPr>
              <w:adjustRightInd w:val="0"/>
              <w:snapToGrid w:val="0"/>
              <w:spacing w:beforeLines="10" w:before="31" w:afterLines="10" w:after="31"/>
              <w:jc w:val="center"/>
              <w:rPr>
                <w:rFonts w:ascii="黑体" w:eastAsia="黑体" w:hAnsi="黑体"/>
                <w:b/>
                <w:sz w:val="20"/>
                <w:shd w:val="pct15" w:color="auto" w:fill="FFFFFF"/>
              </w:rPr>
            </w:pPr>
            <w:r w:rsidRPr="00FB454B">
              <w:rPr>
                <w:rFonts w:ascii="黑体" w:eastAsia="黑体" w:hAnsi="黑体" w:hint="eastAsia"/>
                <w:b/>
                <w:sz w:val="20"/>
              </w:rPr>
              <w:t>标志</w:t>
            </w:r>
          </w:p>
        </w:tc>
        <w:tc>
          <w:tcPr>
            <w:tcW w:w="3889" w:type="pct"/>
            <w:shd w:val="clear" w:color="auto" w:fill="BFBFBF" w:themeFill="background1" w:themeFillShade="BF"/>
            <w:vAlign w:val="center"/>
          </w:tcPr>
          <w:p w14:paraId="4A1573C4" w14:textId="77777777" w:rsidR="00D21BE4" w:rsidRPr="00FB454B" w:rsidRDefault="00D21BE4" w:rsidP="00C00A39">
            <w:pPr>
              <w:adjustRightInd w:val="0"/>
              <w:snapToGrid w:val="0"/>
              <w:spacing w:beforeLines="10" w:before="31" w:afterLines="10" w:after="31"/>
              <w:jc w:val="center"/>
              <w:rPr>
                <w:rFonts w:ascii="黑体" w:eastAsia="黑体" w:hAnsi="黑体"/>
                <w:b/>
                <w:sz w:val="20"/>
                <w:shd w:val="pct15" w:color="auto" w:fill="FFFFFF"/>
              </w:rPr>
            </w:pPr>
            <w:r w:rsidRPr="00FB454B">
              <w:rPr>
                <w:rFonts w:ascii="黑体" w:eastAsia="黑体" w:hAnsi="黑体" w:hint="eastAsia"/>
                <w:b/>
                <w:sz w:val="20"/>
              </w:rPr>
              <w:t>说明</w:t>
            </w:r>
          </w:p>
        </w:tc>
      </w:tr>
      <w:tr w:rsidR="00D21BE4" w:rsidRPr="00FB454B" w14:paraId="73C4E274" w14:textId="77777777" w:rsidTr="00C00A39">
        <w:trPr>
          <w:jc w:val="center"/>
        </w:trPr>
        <w:tc>
          <w:tcPr>
            <w:tcW w:w="1111" w:type="pct"/>
            <w:vAlign w:val="center"/>
          </w:tcPr>
          <w:p w14:paraId="714A2C88" w14:textId="77777777" w:rsidR="00D21BE4" w:rsidRPr="00FB454B" w:rsidRDefault="00D21BE4" w:rsidP="00C00A39">
            <w:pPr>
              <w:spacing w:beforeLines="10" w:before="31" w:afterLines="10" w:after="31"/>
              <w:jc w:val="center"/>
              <w:rPr>
                <w:rFonts w:ascii="黑体" w:eastAsia="黑体" w:hAnsi="黑体"/>
                <w:sz w:val="20"/>
              </w:rPr>
            </w:pPr>
            <w:r w:rsidRPr="00FB454B">
              <w:rPr>
                <w:rFonts w:ascii="黑体" w:eastAsia="黑体" w:hAnsi="黑体"/>
                <w:noProof/>
                <w:sz w:val="20"/>
              </w:rPr>
              <w:drawing>
                <wp:inline distT="0" distB="0" distL="0" distR="0" wp14:anchorId="4FA974DE" wp14:editId="3A089A4D">
                  <wp:extent cx="581848" cy="720000"/>
                  <wp:effectExtent l="0" t="0" r="889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81848" cy="720000"/>
                          </a:xfrm>
                          <a:prstGeom prst="rect">
                            <a:avLst/>
                          </a:prstGeom>
                          <a:noFill/>
                        </pic:spPr>
                      </pic:pic>
                    </a:graphicData>
                  </a:graphic>
                </wp:inline>
              </w:drawing>
            </w:r>
          </w:p>
        </w:tc>
        <w:tc>
          <w:tcPr>
            <w:tcW w:w="3889" w:type="pct"/>
            <w:vAlign w:val="center"/>
          </w:tcPr>
          <w:p w14:paraId="459B597D" w14:textId="752BE0AE" w:rsidR="00D21BE4" w:rsidRPr="00FB454B" w:rsidRDefault="00D21BE4" w:rsidP="00C00A39">
            <w:pPr>
              <w:spacing w:beforeLines="10" w:before="31" w:afterLines="10" w:after="31"/>
              <w:rPr>
                <w:rFonts w:ascii="黑体" w:eastAsia="黑体" w:hAnsi="黑体"/>
                <w:sz w:val="20"/>
              </w:rPr>
            </w:pPr>
            <w:r w:rsidRPr="00FB454B">
              <w:rPr>
                <w:rFonts w:ascii="黑体" w:eastAsia="黑体" w:hAnsi="黑体" w:hint="eastAsia"/>
                <w:sz w:val="20"/>
              </w:rPr>
              <w:t>即将引发危险的情况，如果</w:t>
            </w:r>
            <w:proofErr w:type="gramStart"/>
            <w:r w:rsidRPr="00FB454B">
              <w:rPr>
                <w:rFonts w:ascii="黑体" w:eastAsia="黑体" w:hAnsi="黑体" w:hint="eastAsia"/>
                <w:sz w:val="20"/>
              </w:rPr>
              <w:t>不</w:t>
            </w:r>
            <w:proofErr w:type="gramEnd"/>
            <w:r w:rsidRPr="00FB454B">
              <w:rPr>
                <w:rFonts w:ascii="黑体" w:eastAsia="黑体" w:hAnsi="黑体" w:hint="eastAsia"/>
                <w:sz w:val="20"/>
              </w:rPr>
              <w:t>避免，</w:t>
            </w:r>
            <w:r w:rsidR="00935628" w:rsidRPr="00FB454B">
              <w:rPr>
                <w:rFonts w:ascii="黑体" w:eastAsia="黑体" w:hAnsi="黑体" w:hint="eastAsia"/>
                <w:sz w:val="20"/>
              </w:rPr>
              <w:t>可导致人员伤亡或设备严重伤害。</w:t>
            </w:r>
          </w:p>
        </w:tc>
      </w:tr>
      <w:tr w:rsidR="00D21BE4" w:rsidRPr="00FB454B" w14:paraId="2BCCF981" w14:textId="77777777" w:rsidTr="00C00A39">
        <w:trPr>
          <w:jc w:val="center"/>
        </w:trPr>
        <w:tc>
          <w:tcPr>
            <w:tcW w:w="1111" w:type="pct"/>
            <w:vAlign w:val="center"/>
          </w:tcPr>
          <w:p w14:paraId="6330785F" w14:textId="77777777" w:rsidR="00D21BE4" w:rsidRPr="00FB454B" w:rsidRDefault="00D21BE4" w:rsidP="00C00A39">
            <w:pPr>
              <w:spacing w:beforeLines="10" w:before="31" w:afterLines="10" w:after="31"/>
              <w:jc w:val="center"/>
              <w:rPr>
                <w:rFonts w:ascii="黑体" w:eastAsia="黑体" w:hAnsi="黑体"/>
                <w:sz w:val="20"/>
              </w:rPr>
            </w:pPr>
            <w:r w:rsidRPr="00FB454B">
              <w:rPr>
                <w:rFonts w:ascii="黑体" w:eastAsia="黑体" w:hAnsi="黑体"/>
                <w:noProof/>
                <w:sz w:val="20"/>
              </w:rPr>
              <w:drawing>
                <wp:inline distT="0" distB="0" distL="0" distR="0" wp14:anchorId="06D93D84" wp14:editId="67D0487F">
                  <wp:extent cx="581848" cy="720000"/>
                  <wp:effectExtent l="0" t="0" r="8890" b="44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81848" cy="720000"/>
                          </a:xfrm>
                          <a:prstGeom prst="rect">
                            <a:avLst/>
                          </a:prstGeom>
                          <a:noFill/>
                        </pic:spPr>
                      </pic:pic>
                    </a:graphicData>
                  </a:graphic>
                </wp:inline>
              </w:drawing>
            </w:r>
          </w:p>
        </w:tc>
        <w:tc>
          <w:tcPr>
            <w:tcW w:w="3889" w:type="pct"/>
            <w:vAlign w:val="center"/>
          </w:tcPr>
          <w:p w14:paraId="5586B4A5" w14:textId="77777777" w:rsidR="00D21BE4" w:rsidRPr="00FB454B" w:rsidRDefault="00D21BE4" w:rsidP="00C00A39">
            <w:pPr>
              <w:spacing w:beforeLines="10" w:before="31" w:afterLines="10" w:after="31"/>
              <w:rPr>
                <w:rFonts w:ascii="黑体" w:eastAsia="黑体" w:hAnsi="黑体"/>
                <w:sz w:val="20"/>
              </w:rPr>
            </w:pPr>
            <w:r w:rsidRPr="00FB454B">
              <w:rPr>
                <w:rFonts w:ascii="黑体" w:eastAsia="黑体" w:hAnsi="黑体" w:hint="eastAsia"/>
                <w:sz w:val="20"/>
              </w:rPr>
              <w:t>可能引发危险的用电情况，如果</w:t>
            </w:r>
            <w:proofErr w:type="gramStart"/>
            <w:r w:rsidRPr="00FB454B">
              <w:rPr>
                <w:rFonts w:ascii="黑体" w:eastAsia="黑体" w:hAnsi="黑体" w:hint="eastAsia"/>
                <w:sz w:val="20"/>
              </w:rPr>
              <w:t>不</w:t>
            </w:r>
            <w:proofErr w:type="gramEnd"/>
            <w:r w:rsidRPr="00FB454B">
              <w:rPr>
                <w:rFonts w:ascii="黑体" w:eastAsia="黑体" w:hAnsi="黑体" w:hint="eastAsia"/>
                <w:sz w:val="20"/>
              </w:rPr>
              <w:t>避免，可导致人员伤害或设备严重损坏。</w:t>
            </w:r>
          </w:p>
        </w:tc>
      </w:tr>
      <w:tr w:rsidR="00D21BE4" w:rsidRPr="00FB454B" w14:paraId="0FCF6A78" w14:textId="77777777" w:rsidTr="00C00A39">
        <w:trPr>
          <w:jc w:val="center"/>
        </w:trPr>
        <w:tc>
          <w:tcPr>
            <w:tcW w:w="1111" w:type="pct"/>
            <w:vAlign w:val="center"/>
          </w:tcPr>
          <w:p w14:paraId="718CA25A" w14:textId="77777777" w:rsidR="00D21BE4" w:rsidRPr="00FB454B" w:rsidRDefault="00D21BE4" w:rsidP="00C00A39">
            <w:pPr>
              <w:spacing w:beforeLines="10" w:before="31" w:afterLines="10" w:after="31"/>
              <w:jc w:val="center"/>
              <w:rPr>
                <w:rFonts w:ascii="黑体" w:eastAsia="黑体" w:hAnsi="黑体"/>
                <w:sz w:val="20"/>
              </w:rPr>
            </w:pPr>
            <w:r w:rsidRPr="00FB454B">
              <w:rPr>
                <w:rFonts w:ascii="黑体" w:eastAsia="黑体" w:hAnsi="黑体"/>
                <w:noProof/>
                <w:sz w:val="20"/>
              </w:rPr>
              <w:drawing>
                <wp:inline distT="0" distB="0" distL="0" distR="0" wp14:anchorId="0DFF5F0D" wp14:editId="4EA68B03">
                  <wp:extent cx="581848" cy="720000"/>
                  <wp:effectExtent l="0" t="0" r="8890"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81848" cy="720000"/>
                          </a:xfrm>
                          <a:prstGeom prst="rect">
                            <a:avLst/>
                          </a:prstGeom>
                          <a:noFill/>
                        </pic:spPr>
                      </pic:pic>
                    </a:graphicData>
                  </a:graphic>
                </wp:inline>
              </w:drawing>
            </w:r>
          </w:p>
        </w:tc>
        <w:tc>
          <w:tcPr>
            <w:tcW w:w="3889" w:type="pct"/>
            <w:vAlign w:val="center"/>
          </w:tcPr>
          <w:p w14:paraId="3B3D4464" w14:textId="77777777" w:rsidR="00D21BE4" w:rsidRPr="00FB454B" w:rsidRDefault="00D21BE4" w:rsidP="00C00A39">
            <w:pPr>
              <w:spacing w:beforeLines="10" w:before="31" w:afterLines="10" w:after="31"/>
              <w:rPr>
                <w:rFonts w:ascii="黑体" w:eastAsia="黑体" w:hAnsi="黑体"/>
                <w:sz w:val="20"/>
              </w:rPr>
            </w:pPr>
            <w:r w:rsidRPr="00FB454B">
              <w:rPr>
                <w:rFonts w:ascii="黑体" w:eastAsia="黑体" w:hAnsi="黑体" w:hint="eastAsia"/>
                <w:sz w:val="20"/>
              </w:rPr>
              <w:t>可能引发危险的情况，如果</w:t>
            </w:r>
            <w:proofErr w:type="gramStart"/>
            <w:r w:rsidRPr="00FB454B">
              <w:rPr>
                <w:rFonts w:ascii="黑体" w:eastAsia="黑体" w:hAnsi="黑体" w:hint="eastAsia"/>
                <w:sz w:val="20"/>
              </w:rPr>
              <w:t>不</w:t>
            </w:r>
            <w:proofErr w:type="gramEnd"/>
            <w:r w:rsidRPr="00FB454B">
              <w:rPr>
                <w:rFonts w:ascii="黑体" w:eastAsia="黑体" w:hAnsi="黑体" w:hint="eastAsia"/>
                <w:sz w:val="20"/>
              </w:rPr>
              <w:t>避免，可导致人员伤害或设备严重损坏。</w:t>
            </w:r>
          </w:p>
          <w:p w14:paraId="3875872C" w14:textId="77777777" w:rsidR="00D21BE4" w:rsidRPr="00FB454B" w:rsidRDefault="00D21BE4" w:rsidP="00C00A39">
            <w:pPr>
              <w:spacing w:beforeLines="10" w:before="31" w:afterLines="10" w:after="31"/>
              <w:rPr>
                <w:rFonts w:ascii="黑体" w:eastAsia="黑体" w:hAnsi="黑体"/>
                <w:sz w:val="20"/>
              </w:rPr>
            </w:pPr>
            <w:r w:rsidRPr="00FB454B">
              <w:rPr>
                <w:rFonts w:ascii="黑体" w:eastAsia="黑体" w:hAnsi="黑体" w:hint="eastAsia"/>
                <w:sz w:val="20"/>
              </w:rPr>
              <w:t>标记有此种符号的事项，根据具体情况，有时会有发生重大后果的可能性。</w:t>
            </w:r>
          </w:p>
        </w:tc>
      </w:tr>
    </w:tbl>
    <w:p w14:paraId="01B85E2C" w14:textId="77777777" w:rsidR="0064131F" w:rsidRDefault="0064131F">
      <w:pPr>
        <w:widowControl/>
        <w:jc w:val="left"/>
        <w:rPr>
          <w:rFonts w:ascii="黑体" w:eastAsia="黑体" w:hAnsi="黑体" w:cstheme="majorBidi"/>
          <w:b/>
          <w:bCs/>
          <w:sz w:val="30"/>
          <w:szCs w:val="32"/>
        </w:rPr>
      </w:pPr>
      <w:r>
        <w:rPr>
          <w:rFonts w:ascii="黑体" w:hAnsi="黑体"/>
        </w:rPr>
        <w:br w:type="page"/>
      </w:r>
    </w:p>
    <w:p w14:paraId="00A97045" w14:textId="27C9BF30" w:rsidR="00E217E6" w:rsidRPr="00FB454B" w:rsidRDefault="00E217E6" w:rsidP="00402AD8">
      <w:pPr>
        <w:pStyle w:val="2"/>
        <w:spacing w:before="0" w:afterLines="50" w:after="156" w:line="360" w:lineRule="auto"/>
        <w:rPr>
          <w:rFonts w:ascii="黑体" w:hAnsi="黑体"/>
        </w:rPr>
      </w:pPr>
      <w:bookmarkStart w:id="20" w:name="_Toc107308588"/>
      <w:r w:rsidRPr="00FB454B">
        <w:rPr>
          <w:rFonts w:ascii="黑体" w:hAnsi="黑体" w:hint="eastAsia"/>
        </w:rPr>
        <w:lastRenderedPageBreak/>
        <w:t>安全注意事项</w:t>
      </w:r>
      <w:bookmarkEnd w:id="20"/>
    </w:p>
    <w:p w14:paraId="7F44C315" w14:textId="77777777" w:rsidR="00E217E6" w:rsidRPr="00FB454B" w:rsidRDefault="00E217E6" w:rsidP="004D45D6">
      <w:pPr>
        <w:pStyle w:val="3"/>
        <w:tabs>
          <w:tab w:val="clear" w:pos="851"/>
          <w:tab w:val="num" w:pos="567"/>
        </w:tabs>
        <w:spacing w:beforeLines="50" w:before="156" w:afterLines="50" w:after="156" w:line="360" w:lineRule="auto"/>
        <w:ind w:left="0" w:firstLine="0"/>
        <w:rPr>
          <w:rFonts w:ascii="黑体" w:eastAsia="黑体" w:hAnsi="黑体"/>
        </w:rPr>
      </w:pPr>
      <w:bookmarkStart w:id="21" w:name="_Toc107308589"/>
      <w:r w:rsidRPr="00FB454B">
        <w:rPr>
          <w:rFonts w:ascii="黑体" w:eastAsia="黑体" w:hAnsi="黑体" w:hint="eastAsia"/>
        </w:rPr>
        <w:t>概述</w:t>
      </w:r>
      <w:bookmarkEnd w:id="21"/>
    </w:p>
    <w:p w14:paraId="0BFCE96E" w14:textId="77777777" w:rsidR="00E217E6" w:rsidRPr="00FB454B" w:rsidRDefault="00E217E6" w:rsidP="00402AD8">
      <w:pPr>
        <w:pStyle w:val="a1"/>
        <w:spacing w:before="156" w:after="156" w:line="360" w:lineRule="auto"/>
        <w:ind w:leftChars="0" w:left="0" w:firstLine="0"/>
        <w:rPr>
          <w:rFonts w:ascii="黑体" w:eastAsia="黑体" w:hAnsi="黑体"/>
        </w:rPr>
      </w:pPr>
      <w:r w:rsidRPr="00FB454B">
        <w:rPr>
          <w:rFonts w:ascii="黑体" w:eastAsia="黑体" w:hAnsi="黑体" w:hint="eastAsia"/>
        </w:rPr>
        <w:t>本手册包含保护使用人员及预防机器损坏的安全措施。用户需要阅读说明书里的所有相关描述并且完全熟知安全事项。本手册中，我们尽量描述各种情况，但是，由于有太多的可能性，所有不能做或者不可以做的情况不可能都被记录下来。</w:t>
      </w:r>
    </w:p>
    <w:p w14:paraId="0093D617" w14:textId="77777777" w:rsidR="00E217E6" w:rsidRPr="00FB454B" w:rsidRDefault="00E217E6" w:rsidP="004D45D6">
      <w:pPr>
        <w:pStyle w:val="3"/>
        <w:tabs>
          <w:tab w:val="clear" w:pos="851"/>
          <w:tab w:val="num" w:pos="567"/>
        </w:tabs>
        <w:spacing w:beforeLines="50" w:before="156" w:afterLines="50" w:after="156" w:line="360" w:lineRule="auto"/>
        <w:ind w:left="0" w:firstLine="0"/>
        <w:rPr>
          <w:rFonts w:ascii="黑体" w:eastAsia="黑体" w:hAnsi="黑体"/>
        </w:rPr>
      </w:pPr>
      <w:bookmarkStart w:id="22" w:name="_Toc107308590"/>
      <w:r w:rsidRPr="00FB454B">
        <w:rPr>
          <w:rFonts w:ascii="黑体" w:eastAsia="黑体" w:hAnsi="黑体" w:hint="eastAsia"/>
        </w:rPr>
        <w:t>使用须知</w:t>
      </w:r>
      <w:bookmarkEnd w:id="22"/>
    </w:p>
    <w:p w14:paraId="4288DB84" w14:textId="77777777" w:rsidR="00BA7322" w:rsidRDefault="00E217E6" w:rsidP="00402AD8">
      <w:pPr>
        <w:pStyle w:val="a1"/>
        <w:spacing w:before="156" w:after="156" w:line="360" w:lineRule="auto"/>
        <w:ind w:leftChars="0" w:left="0" w:firstLine="0"/>
      </w:pPr>
      <w:r w:rsidRPr="00FB454B">
        <w:rPr>
          <w:rFonts w:ascii="黑体" w:eastAsia="黑体" w:hAnsi="黑体" w:hint="eastAsia"/>
        </w:rPr>
        <w:t>在首次启动机器人或机器人系统时需要理解并遵循以下基本信息，其他安全相关信息在手册的其他部分予以介绍。不过，也不可能面面俱到，在实际应用中，需要具体问题具体分</w:t>
      </w:r>
      <w:r>
        <w:rPr>
          <w:rFonts w:hint="eastAsia"/>
        </w:rPr>
        <w:t>析。</w:t>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147"/>
        <w:gridCol w:w="7149"/>
      </w:tblGrid>
      <w:tr w:rsidR="00501313" w:rsidRPr="00F43BB4" w14:paraId="78621E15" w14:textId="77777777" w:rsidTr="00E812BB">
        <w:tc>
          <w:tcPr>
            <w:tcW w:w="691" w:type="pct"/>
            <w:vAlign w:val="center"/>
          </w:tcPr>
          <w:p w14:paraId="175A2269" w14:textId="77777777" w:rsidR="00501313" w:rsidRPr="00F43BB4" w:rsidRDefault="00501313" w:rsidP="00062EC4">
            <w:pPr>
              <w:pStyle w:val="a1"/>
              <w:spacing w:before="156" w:after="156"/>
              <w:ind w:leftChars="0" w:left="0" w:firstLine="0"/>
              <w:jc w:val="center"/>
              <w:rPr>
                <w:rFonts w:ascii="宋体" w:eastAsia="宋体" w:hAnsi="宋体"/>
                <w:szCs w:val="21"/>
              </w:rPr>
            </w:pPr>
            <w:r w:rsidRPr="00F43BB4">
              <w:rPr>
                <w:rFonts w:ascii="宋体" w:eastAsia="宋体" w:hAnsi="宋体" w:hint="eastAsia"/>
                <w:noProof/>
                <w:szCs w:val="21"/>
              </w:rPr>
              <w:drawing>
                <wp:inline distT="0" distB="0" distL="0" distR="0" wp14:anchorId="2D9B30F9" wp14:editId="63292BA3">
                  <wp:extent cx="580800" cy="720000"/>
                  <wp:effectExtent l="0" t="0" r="0" b="444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20" cstate="print">
                            <a:extLst>
                              <a:ext uri="{28A0092B-C50C-407E-A947-70E740481C1C}">
                                <a14:useLocalDpi xmlns:a14="http://schemas.microsoft.com/office/drawing/2010/main"/>
                              </a:ext>
                            </a:extLst>
                          </a:blip>
                          <a:stretch>
                            <a:fillRect/>
                          </a:stretch>
                        </pic:blipFill>
                        <pic:spPr>
                          <a:xfrm>
                            <a:off x="0" y="0"/>
                            <a:ext cx="580800" cy="720000"/>
                          </a:xfrm>
                          <a:prstGeom prst="rect">
                            <a:avLst/>
                          </a:prstGeom>
                        </pic:spPr>
                      </pic:pic>
                    </a:graphicData>
                  </a:graphic>
                </wp:inline>
              </w:drawing>
            </w:r>
          </w:p>
        </w:tc>
        <w:tc>
          <w:tcPr>
            <w:tcW w:w="4309" w:type="pct"/>
            <w:vAlign w:val="center"/>
          </w:tcPr>
          <w:p w14:paraId="77E6D1B6" w14:textId="40A8F193" w:rsidR="00501313" w:rsidRPr="00F43BB4" w:rsidRDefault="00501313" w:rsidP="00062EC4">
            <w:pPr>
              <w:pStyle w:val="af9"/>
              <w:widowControl/>
              <w:numPr>
                <w:ilvl w:val="0"/>
                <w:numId w:val="2"/>
              </w:numPr>
              <w:spacing w:beforeLines="50" w:before="156" w:afterLines="50" w:after="156"/>
              <w:ind w:firstLineChars="0"/>
              <w:jc w:val="both"/>
              <w:rPr>
                <w:rFonts w:ascii="黑体" w:eastAsia="黑体" w:hAnsi="黑体" w:cs="Times New Roman"/>
                <w:noProof/>
                <w:szCs w:val="21"/>
              </w:rPr>
            </w:pPr>
            <w:bookmarkStart w:id="23" w:name="OLE_LINK4"/>
            <w:r w:rsidRPr="00F43BB4">
              <w:rPr>
                <w:rFonts w:ascii="黑体" w:eastAsia="黑体" w:hAnsi="黑体" w:cs="Times New Roman" w:hint="eastAsia"/>
                <w:noProof/>
                <w:szCs w:val="21"/>
              </w:rPr>
              <w:t>请务必按照本说明书中的要求和规范</w:t>
            </w:r>
            <w:r w:rsidR="00F43BB4">
              <w:rPr>
                <w:rFonts w:ascii="黑体" w:eastAsia="黑体" w:hAnsi="黑体" w:cs="Times New Roman" w:hint="eastAsia"/>
                <w:noProof/>
                <w:szCs w:val="21"/>
              </w:rPr>
              <w:t>使用机器人</w:t>
            </w:r>
            <w:r w:rsidRPr="00F43BB4">
              <w:rPr>
                <w:rFonts w:ascii="黑体" w:eastAsia="黑体" w:hAnsi="黑体" w:cs="Times New Roman" w:hint="eastAsia"/>
                <w:noProof/>
                <w:szCs w:val="21"/>
              </w:rPr>
              <w:t>。</w:t>
            </w:r>
          </w:p>
          <w:p w14:paraId="6B38EA0E" w14:textId="77777777" w:rsidR="00501313" w:rsidRPr="00F43BB4" w:rsidRDefault="00501313" w:rsidP="00062EC4">
            <w:pPr>
              <w:pStyle w:val="af9"/>
              <w:widowControl/>
              <w:numPr>
                <w:ilvl w:val="0"/>
                <w:numId w:val="2"/>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首次</w:t>
            </w:r>
            <w:r w:rsidRPr="00F43BB4">
              <w:rPr>
                <w:rFonts w:ascii="黑体" w:eastAsia="黑体" w:hAnsi="黑体" w:cs="Times New Roman"/>
                <w:noProof/>
                <w:szCs w:val="21"/>
              </w:rPr>
              <w:t>启动</w:t>
            </w:r>
            <w:r w:rsidRPr="00F43BB4">
              <w:rPr>
                <w:rFonts w:ascii="黑体" w:eastAsia="黑体" w:hAnsi="黑体" w:cs="Times New Roman" w:hint="eastAsia"/>
                <w:noProof/>
                <w:szCs w:val="21"/>
              </w:rPr>
              <w:t>系统</w:t>
            </w:r>
            <w:r w:rsidRPr="00F43BB4">
              <w:rPr>
                <w:rFonts w:ascii="黑体" w:eastAsia="黑体" w:hAnsi="黑体" w:cs="Times New Roman"/>
                <w:noProof/>
                <w:szCs w:val="21"/>
              </w:rPr>
              <w:t>和设备前</w:t>
            </w:r>
            <w:r w:rsidRPr="00F43BB4">
              <w:rPr>
                <w:rFonts w:ascii="黑体" w:eastAsia="黑体" w:hAnsi="黑体" w:cs="Times New Roman" w:hint="eastAsia"/>
                <w:noProof/>
                <w:szCs w:val="21"/>
              </w:rPr>
              <w:t>，</w:t>
            </w:r>
            <w:r w:rsidRPr="00F43BB4">
              <w:rPr>
                <w:rFonts w:ascii="黑体" w:eastAsia="黑体" w:hAnsi="黑体" w:cs="Times New Roman"/>
                <w:noProof/>
                <w:szCs w:val="21"/>
              </w:rPr>
              <w:t>必须检查设备</w:t>
            </w:r>
            <w:r w:rsidRPr="00F43BB4">
              <w:rPr>
                <w:rFonts w:ascii="黑体" w:eastAsia="黑体" w:hAnsi="黑体" w:cs="Times New Roman" w:hint="eastAsia"/>
                <w:noProof/>
                <w:szCs w:val="21"/>
              </w:rPr>
              <w:t>和</w:t>
            </w:r>
            <w:r w:rsidRPr="00F43BB4">
              <w:rPr>
                <w:rFonts w:ascii="黑体" w:eastAsia="黑体" w:hAnsi="黑体" w:cs="Times New Roman"/>
                <w:noProof/>
                <w:szCs w:val="21"/>
              </w:rPr>
              <w:t>系统是否</w:t>
            </w:r>
            <w:r w:rsidRPr="00F43BB4">
              <w:rPr>
                <w:rFonts w:ascii="黑体" w:eastAsia="黑体" w:hAnsi="黑体" w:cs="Times New Roman" w:hint="eastAsia"/>
                <w:noProof/>
                <w:szCs w:val="21"/>
              </w:rPr>
              <w:t>完整、操作</w:t>
            </w:r>
            <w:r w:rsidRPr="00F43BB4">
              <w:rPr>
                <w:rFonts w:ascii="黑体" w:eastAsia="黑体" w:hAnsi="黑体" w:cs="Times New Roman"/>
                <w:noProof/>
                <w:szCs w:val="21"/>
              </w:rPr>
              <w:t>是否</w:t>
            </w:r>
            <w:r w:rsidRPr="00F43BB4">
              <w:rPr>
                <w:rFonts w:ascii="黑体" w:eastAsia="黑体" w:hAnsi="黑体" w:cs="Times New Roman" w:hint="eastAsia"/>
                <w:noProof/>
                <w:szCs w:val="21"/>
              </w:rPr>
              <w:t>安全</w:t>
            </w:r>
            <w:r w:rsidRPr="00F43BB4">
              <w:rPr>
                <w:rFonts w:ascii="黑体" w:eastAsia="黑体" w:hAnsi="黑体" w:cs="Times New Roman"/>
                <w:noProof/>
                <w:szCs w:val="21"/>
              </w:rPr>
              <w:t>、</w:t>
            </w:r>
            <w:r w:rsidRPr="00F43BB4">
              <w:rPr>
                <w:rFonts w:ascii="黑体" w:eastAsia="黑体" w:hAnsi="黑体" w:cs="Times New Roman" w:hint="eastAsia"/>
                <w:noProof/>
                <w:szCs w:val="21"/>
              </w:rPr>
              <w:t>是否</w:t>
            </w:r>
            <w:r w:rsidRPr="00F43BB4">
              <w:rPr>
                <w:rFonts w:ascii="黑体" w:eastAsia="黑体" w:hAnsi="黑体" w:cs="Times New Roman"/>
                <w:noProof/>
                <w:szCs w:val="21"/>
              </w:rPr>
              <w:t>检测到任何</w:t>
            </w:r>
            <w:r w:rsidRPr="00F43BB4">
              <w:rPr>
                <w:rFonts w:ascii="黑体" w:eastAsia="黑体" w:hAnsi="黑体" w:cs="Times New Roman" w:hint="eastAsia"/>
                <w:noProof/>
                <w:szCs w:val="21"/>
              </w:rPr>
              <w:t>损坏</w:t>
            </w:r>
            <w:r w:rsidRPr="00F43BB4">
              <w:rPr>
                <w:rFonts w:ascii="黑体" w:eastAsia="黑体" w:hAnsi="黑体" w:cs="Times New Roman"/>
                <w:noProof/>
                <w:szCs w:val="21"/>
              </w:rPr>
              <w:t>。</w:t>
            </w:r>
            <w:r w:rsidRPr="00F43BB4">
              <w:rPr>
                <w:rFonts w:ascii="黑体" w:eastAsia="黑体" w:hAnsi="黑体" w:cs="Times New Roman" w:hint="eastAsia"/>
                <w:noProof/>
                <w:szCs w:val="21"/>
              </w:rPr>
              <w:t>本次检测</w:t>
            </w:r>
            <w:r w:rsidRPr="00F43BB4">
              <w:rPr>
                <w:rFonts w:ascii="黑体" w:eastAsia="黑体" w:hAnsi="黑体" w:cs="Times New Roman"/>
                <w:noProof/>
                <w:szCs w:val="21"/>
              </w:rPr>
              <w:t>中</w:t>
            </w:r>
            <w:r w:rsidRPr="00F43BB4">
              <w:rPr>
                <w:rFonts w:ascii="黑体" w:eastAsia="黑体" w:hAnsi="黑体" w:cs="Times New Roman" w:hint="eastAsia"/>
                <w:noProof/>
                <w:szCs w:val="21"/>
              </w:rPr>
              <w:t>需</w:t>
            </w:r>
            <w:r w:rsidRPr="00F43BB4">
              <w:rPr>
                <w:rFonts w:ascii="黑体" w:eastAsia="黑体" w:hAnsi="黑体" w:cs="Times New Roman"/>
                <w:noProof/>
                <w:szCs w:val="21"/>
              </w:rPr>
              <w:t>观察到</w:t>
            </w:r>
            <w:r w:rsidRPr="00F43BB4">
              <w:rPr>
                <w:rFonts w:ascii="黑体" w:eastAsia="黑体" w:hAnsi="黑体" w:cs="Times New Roman" w:hint="eastAsia"/>
                <w:noProof/>
                <w:szCs w:val="21"/>
              </w:rPr>
              <w:t>是否</w:t>
            </w:r>
            <w:r w:rsidRPr="00F43BB4">
              <w:rPr>
                <w:rFonts w:ascii="黑体" w:eastAsia="黑体" w:hAnsi="黑体" w:cs="Times New Roman"/>
                <w:noProof/>
                <w:szCs w:val="21"/>
              </w:rPr>
              <w:t>符合</w:t>
            </w:r>
            <w:r w:rsidRPr="00F43BB4">
              <w:rPr>
                <w:rFonts w:ascii="黑体" w:eastAsia="黑体" w:hAnsi="黑体" w:cs="Times New Roman" w:hint="eastAsia"/>
                <w:noProof/>
                <w:szCs w:val="21"/>
              </w:rPr>
              <w:t>国家</w:t>
            </w:r>
            <w:r w:rsidRPr="00F43BB4">
              <w:rPr>
                <w:rFonts w:ascii="黑体" w:eastAsia="黑体" w:hAnsi="黑体" w:cs="Times New Roman"/>
                <w:noProof/>
                <w:szCs w:val="21"/>
              </w:rPr>
              <w:t>或地区</w:t>
            </w:r>
            <w:r w:rsidRPr="00F43BB4">
              <w:rPr>
                <w:rFonts w:ascii="黑体" w:eastAsia="黑体" w:hAnsi="黑体" w:cs="Times New Roman" w:hint="eastAsia"/>
                <w:noProof/>
                <w:szCs w:val="21"/>
              </w:rPr>
              <w:t>有效</w:t>
            </w:r>
            <w:r w:rsidRPr="00F43BB4">
              <w:rPr>
                <w:rFonts w:ascii="黑体" w:eastAsia="黑体" w:hAnsi="黑体" w:cs="Times New Roman"/>
                <w:noProof/>
                <w:szCs w:val="21"/>
              </w:rPr>
              <w:t>的安全</w:t>
            </w:r>
            <w:r w:rsidRPr="00F43BB4">
              <w:rPr>
                <w:rFonts w:ascii="黑体" w:eastAsia="黑体" w:hAnsi="黑体" w:cs="Times New Roman" w:hint="eastAsia"/>
                <w:noProof/>
                <w:szCs w:val="21"/>
              </w:rPr>
              <w:t>生产</w:t>
            </w:r>
            <w:r w:rsidRPr="00F43BB4">
              <w:rPr>
                <w:rFonts w:ascii="黑体" w:eastAsia="黑体" w:hAnsi="黑体" w:cs="Times New Roman"/>
                <w:noProof/>
                <w:szCs w:val="21"/>
              </w:rPr>
              <w:t>规章制度</w:t>
            </w:r>
            <w:r w:rsidRPr="00F43BB4">
              <w:rPr>
                <w:rFonts w:ascii="黑体" w:eastAsia="黑体" w:hAnsi="黑体" w:cs="Times New Roman" w:hint="eastAsia"/>
                <w:noProof/>
                <w:szCs w:val="21"/>
              </w:rPr>
              <w:t>，必须</w:t>
            </w:r>
            <w:r w:rsidRPr="00F43BB4">
              <w:rPr>
                <w:rFonts w:ascii="黑体" w:eastAsia="黑体" w:hAnsi="黑体" w:cs="Times New Roman"/>
                <w:noProof/>
                <w:szCs w:val="21"/>
              </w:rPr>
              <w:t>测试所有的安全功能。</w:t>
            </w:r>
            <w:bookmarkEnd w:id="23"/>
          </w:p>
          <w:p w14:paraId="72A87215" w14:textId="69CD7179" w:rsidR="00501313" w:rsidRPr="00F43BB4" w:rsidRDefault="00501313" w:rsidP="00062EC4">
            <w:pPr>
              <w:pStyle w:val="af9"/>
              <w:widowControl/>
              <w:numPr>
                <w:ilvl w:val="0"/>
                <w:numId w:val="2"/>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需要有专业人员按照安装标准对机器人进行安装和</w:t>
            </w:r>
            <w:r w:rsidR="00F43BB4">
              <w:rPr>
                <w:rFonts w:ascii="黑体" w:eastAsia="黑体" w:hAnsi="黑体" w:cs="Times New Roman" w:hint="eastAsia"/>
                <w:noProof/>
                <w:szCs w:val="21"/>
              </w:rPr>
              <w:t>拆卸</w:t>
            </w:r>
            <w:r w:rsidRPr="00F43BB4">
              <w:rPr>
                <w:rFonts w:ascii="黑体" w:eastAsia="黑体" w:hAnsi="黑体" w:cs="Times New Roman" w:hint="eastAsia"/>
                <w:noProof/>
                <w:szCs w:val="21"/>
              </w:rPr>
              <w:t>。</w:t>
            </w:r>
          </w:p>
          <w:p w14:paraId="7EC815EB" w14:textId="77777777" w:rsidR="00501313" w:rsidRPr="00F43BB4" w:rsidRDefault="00501313" w:rsidP="00C75B6E">
            <w:pPr>
              <w:pStyle w:val="af9"/>
              <w:widowControl/>
              <w:numPr>
                <w:ilvl w:val="0"/>
                <w:numId w:val="2"/>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机器人在发生意外或者运行不正常等情况下，可以按下急停</w:t>
            </w:r>
            <w:r w:rsidR="0007060A" w:rsidRPr="00F43BB4">
              <w:rPr>
                <w:rFonts w:ascii="黑体" w:eastAsia="黑体" w:hAnsi="黑体" w:cs="Times New Roman" w:hint="eastAsia"/>
                <w:noProof/>
                <w:szCs w:val="21"/>
              </w:rPr>
              <w:t>按钮</w:t>
            </w:r>
            <w:r w:rsidRPr="00F43BB4">
              <w:rPr>
                <w:rFonts w:ascii="黑体" w:eastAsia="黑体" w:hAnsi="黑体" w:cs="Times New Roman" w:hint="eastAsia"/>
                <w:noProof/>
                <w:szCs w:val="21"/>
              </w:rPr>
              <w:t>，停止机器人动作。</w:t>
            </w:r>
          </w:p>
          <w:p w14:paraId="575B7C6E" w14:textId="77777777" w:rsidR="00D56C75" w:rsidRPr="00F43BB4" w:rsidRDefault="00D56C75" w:rsidP="00C75B6E">
            <w:pPr>
              <w:pStyle w:val="af9"/>
              <w:widowControl/>
              <w:numPr>
                <w:ilvl w:val="0"/>
                <w:numId w:val="2"/>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如果机器人没有安全地放置在坚固的表面上，机器人有可能会倾倒并造成伤害。</w:t>
            </w:r>
          </w:p>
          <w:p w14:paraId="68433040" w14:textId="77777777" w:rsidR="00D56C75" w:rsidRPr="00F43BB4" w:rsidRDefault="00D56C75" w:rsidP="00C75B6E">
            <w:pPr>
              <w:pStyle w:val="af9"/>
              <w:widowControl/>
              <w:numPr>
                <w:ilvl w:val="0"/>
                <w:numId w:val="2"/>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请确保所有不得沾水的设备都保持干燥。如果有水进入产品，请切断电源，然后联系您的供应商。</w:t>
            </w:r>
          </w:p>
          <w:p w14:paraId="4F3B6E3D" w14:textId="51A65052" w:rsidR="00D56C75" w:rsidRPr="00F43BB4" w:rsidRDefault="00D56C75" w:rsidP="00C75B6E">
            <w:pPr>
              <w:pStyle w:val="af9"/>
              <w:widowControl/>
              <w:numPr>
                <w:ilvl w:val="0"/>
                <w:numId w:val="2"/>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仅使用该机器人的原装电缆。请不要在那些电缆需要弯折的</w:t>
            </w:r>
            <w:r w:rsidR="00882ECC" w:rsidRPr="00F43BB4">
              <w:rPr>
                <w:rFonts w:ascii="黑体" w:eastAsia="黑体" w:hAnsi="黑体" w:cs="Times New Roman" w:hint="eastAsia"/>
                <w:noProof/>
                <w:szCs w:val="21"/>
              </w:rPr>
              <w:t>情况</w:t>
            </w:r>
            <w:r w:rsidRPr="00F43BB4">
              <w:rPr>
                <w:rFonts w:ascii="黑体" w:eastAsia="黑体" w:hAnsi="黑体" w:cs="Times New Roman" w:hint="eastAsia"/>
                <w:noProof/>
                <w:szCs w:val="21"/>
              </w:rPr>
              <w:t>中使用机器人。如果需要更长的电缆或柔性电缆，可以联系您的供应商。</w:t>
            </w:r>
          </w:p>
          <w:p w14:paraId="77D278CD" w14:textId="77777777" w:rsidR="0064131F" w:rsidRPr="00F43BB4" w:rsidRDefault="0064131F" w:rsidP="00C75B6E">
            <w:pPr>
              <w:pStyle w:val="af9"/>
              <w:widowControl/>
              <w:numPr>
                <w:ilvl w:val="0"/>
                <w:numId w:val="2"/>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需对产品进行搬动时，请您务必先关机并将与之相连的所有连接线缆等拔掉。</w:t>
            </w:r>
          </w:p>
          <w:p w14:paraId="439834BC" w14:textId="77777777" w:rsidR="00F43BB4" w:rsidRDefault="00F43BB4" w:rsidP="00C75B6E">
            <w:pPr>
              <w:pStyle w:val="af9"/>
              <w:widowControl/>
              <w:numPr>
                <w:ilvl w:val="0"/>
                <w:numId w:val="2"/>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严禁在带电的情况私自拆装设备、运输设备及触碰电源接口。</w:t>
            </w:r>
          </w:p>
          <w:p w14:paraId="0A3B4CD5" w14:textId="77777777" w:rsidR="00935628" w:rsidRDefault="00935628" w:rsidP="00C75B6E">
            <w:pPr>
              <w:pStyle w:val="af9"/>
              <w:widowControl/>
              <w:numPr>
                <w:ilvl w:val="0"/>
                <w:numId w:val="2"/>
              </w:numPr>
              <w:spacing w:beforeLines="50" w:before="156" w:afterLines="50" w:after="156"/>
              <w:ind w:firstLineChars="0"/>
              <w:jc w:val="both"/>
              <w:rPr>
                <w:rFonts w:ascii="黑体" w:eastAsia="黑体" w:hAnsi="黑体" w:cs="Times New Roman"/>
                <w:noProof/>
                <w:szCs w:val="21"/>
              </w:rPr>
            </w:pPr>
            <w:r w:rsidRPr="00935628">
              <w:rPr>
                <w:rFonts w:ascii="黑体" w:eastAsia="黑体" w:hAnsi="黑体" w:cs="Times New Roman" w:hint="eastAsia"/>
                <w:noProof/>
                <w:szCs w:val="21"/>
              </w:rPr>
              <w:t>避免水或粉尘进入机器人。</w:t>
            </w:r>
          </w:p>
          <w:p w14:paraId="7FD70EDD" w14:textId="19B70C23" w:rsidR="00935628" w:rsidRPr="00F43BB4" w:rsidRDefault="00935628" w:rsidP="00C75B6E">
            <w:pPr>
              <w:pStyle w:val="af9"/>
              <w:widowControl/>
              <w:numPr>
                <w:ilvl w:val="0"/>
                <w:numId w:val="2"/>
              </w:numPr>
              <w:spacing w:beforeLines="50" w:before="156" w:afterLines="50" w:after="156"/>
              <w:ind w:firstLineChars="0"/>
              <w:jc w:val="both"/>
              <w:rPr>
                <w:rFonts w:ascii="黑体" w:eastAsia="黑体" w:hAnsi="黑体" w:cs="Times New Roman"/>
                <w:noProof/>
                <w:szCs w:val="21"/>
              </w:rPr>
            </w:pPr>
            <w:r w:rsidRPr="00935628">
              <w:rPr>
                <w:rFonts w:ascii="黑体" w:eastAsia="黑体" w:hAnsi="黑体" w:cs="Times New Roman" w:hint="eastAsia"/>
                <w:noProof/>
                <w:szCs w:val="21"/>
              </w:rPr>
              <w:t>请勿在设备壳体上放置液体，以防打翻渗透到设备内部或造成短路。</w:t>
            </w:r>
          </w:p>
        </w:tc>
      </w:tr>
    </w:tbl>
    <w:p w14:paraId="7B936F75" w14:textId="77777777" w:rsidR="00E812BB" w:rsidRPr="00F43BB4" w:rsidRDefault="00E812BB">
      <w:pPr>
        <w:rPr>
          <w:szCs w:val="21"/>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147"/>
        <w:gridCol w:w="7149"/>
      </w:tblGrid>
      <w:tr w:rsidR="00501313" w:rsidRPr="00F43BB4" w14:paraId="45686D1D" w14:textId="77777777" w:rsidTr="00E812BB">
        <w:tc>
          <w:tcPr>
            <w:tcW w:w="691" w:type="pct"/>
            <w:vAlign w:val="center"/>
          </w:tcPr>
          <w:p w14:paraId="5E6521A3" w14:textId="77777777" w:rsidR="00501313" w:rsidRPr="00F43BB4" w:rsidRDefault="00501313" w:rsidP="00E217E6">
            <w:pPr>
              <w:pStyle w:val="a1"/>
              <w:spacing w:before="156" w:after="156"/>
              <w:ind w:leftChars="0" w:left="0" w:firstLine="0"/>
              <w:rPr>
                <w:rFonts w:ascii="宋体" w:eastAsia="宋体" w:hAnsi="宋体"/>
                <w:noProof/>
                <w:szCs w:val="21"/>
              </w:rPr>
            </w:pPr>
            <w:r w:rsidRPr="00F43BB4">
              <w:rPr>
                <w:rFonts w:ascii="宋体" w:eastAsia="宋体" w:hAnsi="宋体" w:hint="eastAsia"/>
                <w:noProof/>
                <w:szCs w:val="21"/>
              </w:rPr>
              <w:lastRenderedPageBreak/>
              <w:drawing>
                <wp:inline distT="0" distB="0" distL="0" distR="0" wp14:anchorId="122F1626" wp14:editId="6DD2881E">
                  <wp:extent cx="580335" cy="720000"/>
                  <wp:effectExtent l="0" t="0" r="0" b="444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580335" cy="720000"/>
                          </a:xfrm>
                          <a:prstGeom prst="rect">
                            <a:avLst/>
                          </a:prstGeom>
                        </pic:spPr>
                      </pic:pic>
                    </a:graphicData>
                  </a:graphic>
                </wp:inline>
              </w:drawing>
            </w:r>
          </w:p>
        </w:tc>
        <w:tc>
          <w:tcPr>
            <w:tcW w:w="4309" w:type="pct"/>
            <w:vAlign w:val="center"/>
          </w:tcPr>
          <w:p w14:paraId="692099A4" w14:textId="77777777" w:rsidR="00501313" w:rsidRPr="00F43BB4" w:rsidRDefault="00501313" w:rsidP="00D56C75">
            <w:pPr>
              <w:pStyle w:val="af9"/>
              <w:widowControl/>
              <w:numPr>
                <w:ilvl w:val="0"/>
                <w:numId w:val="101"/>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确保机器人的手臂有足够的空间来自由活动。</w:t>
            </w:r>
          </w:p>
          <w:p w14:paraId="786D0134" w14:textId="6F0046E0" w:rsidR="00501313" w:rsidRPr="00F43BB4" w:rsidRDefault="00501313" w:rsidP="00D56C75">
            <w:pPr>
              <w:pStyle w:val="af9"/>
              <w:widowControl/>
              <w:numPr>
                <w:ilvl w:val="0"/>
                <w:numId w:val="101"/>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如果机器人已损坏，请勿使用。</w:t>
            </w:r>
          </w:p>
          <w:p w14:paraId="08D41BF5" w14:textId="53745934" w:rsidR="00501313" w:rsidRPr="00F43BB4" w:rsidRDefault="00501313" w:rsidP="00D56C75">
            <w:pPr>
              <w:pStyle w:val="af9"/>
              <w:widowControl/>
              <w:numPr>
                <w:ilvl w:val="0"/>
                <w:numId w:val="101"/>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切勿改动机器人。对机器人的改动有可能造成无法预测的危险。机器人授权重组需依照最新版的所有相关服务手册。如果机器人以任何方式被改变或改动，遨博（北京）智能科技有限公司拒绝承担一切责任。</w:t>
            </w:r>
          </w:p>
          <w:p w14:paraId="4C41476A" w14:textId="77777777" w:rsidR="00501313" w:rsidRPr="00F43BB4" w:rsidRDefault="00501313" w:rsidP="00D56C75">
            <w:pPr>
              <w:pStyle w:val="af9"/>
              <w:widowControl/>
              <w:numPr>
                <w:ilvl w:val="0"/>
                <w:numId w:val="101"/>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在运输机器人之前，用户需要检查绝缘情况及保护措施。</w:t>
            </w:r>
          </w:p>
          <w:p w14:paraId="799CA3FE" w14:textId="77777777" w:rsidR="00501313" w:rsidRPr="00F43BB4" w:rsidRDefault="00501313" w:rsidP="00D56C75">
            <w:pPr>
              <w:pStyle w:val="af9"/>
              <w:widowControl/>
              <w:numPr>
                <w:ilvl w:val="0"/>
                <w:numId w:val="101"/>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搬运机器人时要遵守运输要求，小心搬运，避免磕碰</w:t>
            </w:r>
            <w:r w:rsidR="00062EC4" w:rsidRPr="00F43BB4">
              <w:rPr>
                <w:rFonts w:ascii="黑体" w:eastAsia="黑体" w:hAnsi="黑体" w:cs="Times New Roman" w:hint="eastAsia"/>
                <w:noProof/>
                <w:szCs w:val="21"/>
              </w:rPr>
              <w:t>。</w:t>
            </w:r>
          </w:p>
          <w:p w14:paraId="7F5D9D4C" w14:textId="078AE78F" w:rsidR="00D56C75" w:rsidRPr="00F43BB4" w:rsidRDefault="00D56C75" w:rsidP="00D56C75">
            <w:pPr>
              <w:pStyle w:val="af9"/>
              <w:widowControl/>
              <w:numPr>
                <w:ilvl w:val="0"/>
                <w:numId w:val="101"/>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直接从插座上拔下电源线来关闭系统可能导致机器人文件系统损坏，从而导致机器人功能出现故障。</w:t>
            </w:r>
          </w:p>
        </w:tc>
      </w:tr>
      <w:tr w:rsidR="00501313" w:rsidRPr="00F43BB4" w14:paraId="3C8B5490" w14:textId="77777777" w:rsidTr="00E812BB">
        <w:trPr>
          <w:trHeight w:val="1228"/>
        </w:trPr>
        <w:tc>
          <w:tcPr>
            <w:tcW w:w="691" w:type="pct"/>
            <w:vAlign w:val="center"/>
          </w:tcPr>
          <w:p w14:paraId="522EB8CB" w14:textId="77777777" w:rsidR="00501313" w:rsidRPr="00F43BB4" w:rsidRDefault="00501313" w:rsidP="00E217E6">
            <w:pPr>
              <w:pStyle w:val="a1"/>
              <w:spacing w:before="156" w:after="156"/>
              <w:ind w:leftChars="0" w:left="0" w:firstLine="0"/>
              <w:rPr>
                <w:rFonts w:ascii="宋体" w:eastAsia="宋体" w:hAnsi="宋体"/>
                <w:noProof/>
                <w:szCs w:val="21"/>
              </w:rPr>
            </w:pPr>
            <w:r w:rsidRPr="00F43BB4">
              <w:rPr>
                <w:rFonts w:ascii="宋体" w:eastAsia="宋体" w:hAnsi="宋体"/>
                <w:noProof/>
                <w:szCs w:val="21"/>
              </w:rPr>
              <w:drawing>
                <wp:inline distT="0" distB="0" distL="0" distR="0" wp14:anchorId="1F8D57BF" wp14:editId="72207393">
                  <wp:extent cx="577610" cy="720000"/>
                  <wp:effectExtent l="0" t="0" r="0"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77610" cy="720000"/>
                          </a:xfrm>
                          <a:prstGeom prst="rect">
                            <a:avLst/>
                          </a:prstGeom>
                          <a:noFill/>
                        </pic:spPr>
                      </pic:pic>
                    </a:graphicData>
                  </a:graphic>
                </wp:inline>
              </w:drawing>
            </w:r>
          </w:p>
        </w:tc>
        <w:tc>
          <w:tcPr>
            <w:tcW w:w="4309" w:type="pct"/>
            <w:vAlign w:val="center"/>
          </w:tcPr>
          <w:p w14:paraId="5CAE6EE1" w14:textId="77777777" w:rsidR="00501313" w:rsidRPr="00F43BB4" w:rsidRDefault="00501313" w:rsidP="00062EC4">
            <w:pPr>
              <w:pStyle w:val="af9"/>
              <w:widowControl/>
              <w:numPr>
                <w:ilvl w:val="0"/>
                <w:numId w:val="6"/>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不要将机器人一直暴露在永久性磁场。强磁场可损坏机器人。</w:t>
            </w:r>
          </w:p>
          <w:p w14:paraId="491A88CF" w14:textId="77777777" w:rsidR="00E81D4E" w:rsidRPr="00F43BB4" w:rsidRDefault="00E81D4E" w:rsidP="00062EC4">
            <w:pPr>
              <w:pStyle w:val="af9"/>
              <w:widowControl/>
              <w:numPr>
                <w:ilvl w:val="0"/>
                <w:numId w:val="6"/>
              </w:numPr>
              <w:spacing w:beforeLines="50" w:before="156" w:afterLines="50" w:after="156"/>
              <w:ind w:firstLineChars="0"/>
              <w:jc w:val="both"/>
              <w:rPr>
                <w:rFonts w:ascii="黑体" w:eastAsia="黑体" w:hAnsi="黑体" w:cs="Times New Roman"/>
                <w:noProof/>
                <w:szCs w:val="21"/>
              </w:rPr>
            </w:pPr>
            <w:r w:rsidRPr="00F43BB4">
              <w:rPr>
                <w:rFonts w:ascii="黑体" w:eastAsia="黑体" w:hAnsi="黑体" w:cs="Times New Roman" w:hint="eastAsia"/>
                <w:noProof/>
                <w:szCs w:val="21"/>
              </w:rPr>
              <w:t>使用环境应无导电尘埃和无腐蚀金属和破坏绝缘的气体存在。</w:t>
            </w:r>
          </w:p>
          <w:p w14:paraId="6E2C8230" w14:textId="566F6234" w:rsidR="00E81D4E" w:rsidRPr="00F43BB4" w:rsidRDefault="00E81D4E" w:rsidP="00F43BB4">
            <w:pPr>
              <w:pStyle w:val="af9"/>
              <w:widowControl/>
              <w:numPr>
                <w:ilvl w:val="0"/>
                <w:numId w:val="6"/>
              </w:numPr>
              <w:spacing w:beforeLines="50" w:before="156" w:afterLines="50" w:after="156"/>
              <w:ind w:firstLineChars="0"/>
              <w:rPr>
                <w:rFonts w:ascii="黑体" w:eastAsia="黑体" w:hAnsi="黑体" w:cs="Times New Roman"/>
                <w:noProof/>
                <w:szCs w:val="21"/>
              </w:rPr>
            </w:pPr>
            <w:r w:rsidRPr="00F43BB4">
              <w:rPr>
                <w:rFonts w:ascii="黑体" w:eastAsia="黑体" w:hAnsi="黑体" w:cs="Times New Roman" w:hint="eastAsia"/>
                <w:noProof/>
                <w:szCs w:val="21"/>
              </w:rPr>
              <w:t>使用过程中，不能有剧烈的震动发生，同时，操作者不能位于产品机械臂运动空间范围内。</w:t>
            </w:r>
          </w:p>
        </w:tc>
      </w:tr>
    </w:tbl>
    <w:p w14:paraId="246B9E30" w14:textId="4452E1DC" w:rsidR="00501313" w:rsidRDefault="00501313" w:rsidP="004D45D6">
      <w:pPr>
        <w:pStyle w:val="a1"/>
        <w:spacing w:before="156" w:after="156" w:line="360" w:lineRule="auto"/>
        <w:ind w:leftChars="0" w:left="0" w:firstLine="0"/>
      </w:pPr>
    </w:p>
    <w:p w14:paraId="3AAF7AE8" w14:textId="3172E532" w:rsidR="00FB454B" w:rsidRDefault="00FB454B" w:rsidP="004D45D6">
      <w:pPr>
        <w:pStyle w:val="a1"/>
        <w:spacing w:before="156" w:after="156" w:line="360" w:lineRule="auto"/>
        <w:ind w:leftChars="0" w:left="0" w:firstLine="0"/>
      </w:pPr>
    </w:p>
    <w:p w14:paraId="1FCF75AD" w14:textId="08071603" w:rsidR="00FB454B" w:rsidRDefault="00FB454B" w:rsidP="004D45D6">
      <w:pPr>
        <w:pStyle w:val="a1"/>
        <w:spacing w:before="156" w:after="156" w:line="360" w:lineRule="auto"/>
        <w:ind w:leftChars="0" w:left="0" w:firstLine="0"/>
      </w:pPr>
    </w:p>
    <w:p w14:paraId="12E419B4" w14:textId="2795FBC4" w:rsidR="00FB454B" w:rsidRDefault="00FB454B" w:rsidP="004D45D6">
      <w:pPr>
        <w:pStyle w:val="a1"/>
        <w:spacing w:before="156" w:after="156" w:line="360" w:lineRule="auto"/>
        <w:ind w:leftChars="0" w:left="0" w:firstLine="0"/>
      </w:pPr>
    </w:p>
    <w:p w14:paraId="3FE86485" w14:textId="3719F801" w:rsidR="00FB454B" w:rsidRDefault="00FB454B" w:rsidP="004D45D6">
      <w:pPr>
        <w:pStyle w:val="a1"/>
        <w:spacing w:before="156" w:after="156" w:line="360" w:lineRule="auto"/>
        <w:ind w:leftChars="0" w:left="0" w:firstLine="0"/>
      </w:pPr>
    </w:p>
    <w:p w14:paraId="7A4BFF9F" w14:textId="6A2CF142" w:rsidR="00FB454B" w:rsidRDefault="00FB454B" w:rsidP="004D45D6">
      <w:pPr>
        <w:pStyle w:val="a1"/>
        <w:spacing w:before="156" w:after="156" w:line="360" w:lineRule="auto"/>
        <w:ind w:leftChars="0" w:left="0" w:firstLine="0"/>
      </w:pPr>
    </w:p>
    <w:p w14:paraId="5930669D" w14:textId="2B2664A6" w:rsidR="00FB454B" w:rsidRDefault="00FB454B" w:rsidP="004D45D6">
      <w:pPr>
        <w:pStyle w:val="a1"/>
        <w:spacing w:before="156" w:after="156" w:line="360" w:lineRule="auto"/>
        <w:ind w:leftChars="0" w:left="0" w:firstLine="0"/>
      </w:pPr>
    </w:p>
    <w:p w14:paraId="7AEFEBD3" w14:textId="6D4CA96C" w:rsidR="00FB454B" w:rsidRDefault="00FB454B" w:rsidP="004D45D6">
      <w:pPr>
        <w:pStyle w:val="a1"/>
        <w:spacing w:before="156" w:after="156" w:line="360" w:lineRule="auto"/>
        <w:ind w:leftChars="0" w:left="0" w:firstLine="0"/>
      </w:pPr>
    </w:p>
    <w:p w14:paraId="310C792A" w14:textId="73B551D4" w:rsidR="00FB454B" w:rsidRDefault="00FB454B" w:rsidP="004D45D6">
      <w:pPr>
        <w:pStyle w:val="a1"/>
        <w:spacing w:before="156" w:after="156" w:line="360" w:lineRule="auto"/>
        <w:ind w:leftChars="0" w:left="0" w:firstLine="0"/>
      </w:pPr>
    </w:p>
    <w:p w14:paraId="0E1139DD" w14:textId="53349BDA" w:rsidR="00FB454B" w:rsidRDefault="00FB454B" w:rsidP="004D45D6">
      <w:pPr>
        <w:pStyle w:val="a1"/>
        <w:spacing w:before="156" w:after="156" w:line="360" w:lineRule="auto"/>
        <w:ind w:leftChars="0" w:left="0" w:firstLine="0"/>
      </w:pPr>
    </w:p>
    <w:p w14:paraId="244BCE58" w14:textId="7EFE512C" w:rsidR="00FB454B" w:rsidRDefault="00FB454B" w:rsidP="004D45D6">
      <w:pPr>
        <w:pStyle w:val="a1"/>
        <w:spacing w:before="156" w:after="156" w:line="360" w:lineRule="auto"/>
        <w:ind w:leftChars="0" w:left="0" w:firstLine="0"/>
      </w:pPr>
    </w:p>
    <w:p w14:paraId="7D7D0EC6" w14:textId="6DF4D7BE" w:rsidR="00FB454B" w:rsidRDefault="00FB454B" w:rsidP="004D45D6">
      <w:pPr>
        <w:pStyle w:val="a1"/>
        <w:spacing w:before="156" w:after="156" w:line="360" w:lineRule="auto"/>
        <w:ind w:leftChars="0" w:left="0" w:firstLine="0"/>
      </w:pPr>
    </w:p>
    <w:p w14:paraId="650583F7" w14:textId="23D3405F" w:rsidR="00FB454B" w:rsidRDefault="00FB454B" w:rsidP="004D45D6">
      <w:pPr>
        <w:pStyle w:val="a1"/>
        <w:spacing w:before="156" w:after="156" w:line="360" w:lineRule="auto"/>
        <w:ind w:leftChars="0" w:left="0" w:firstLine="0"/>
      </w:pPr>
    </w:p>
    <w:p w14:paraId="7A593FCC" w14:textId="3067946A" w:rsidR="00FB454B" w:rsidRDefault="00FB454B" w:rsidP="004D45D6">
      <w:pPr>
        <w:pStyle w:val="a1"/>
        <w:spacing w:before="156" w:after="156" w:line="360" w:lineRule="auto"/>
        <w:ind w:leftChars="0" w:left="0" w:firstLine="0"/>
      </w:pPr>
    </w:p>
    <w:p w14:paraId="10B5769C" w14:textId="704E13E7" w:rsidR="00FB454B" w:rsidRDefault="00FB454B" w:rsidP="004D45D6">
      <w:pPr>
        <w:pStyle w:val="a1"/>
        <w:spacing w:before="156" w:after="156" w:line="360" w:lineRule="auto"/>
        <w:ind w:leftChars="0" w:left="0" w:firstLine="0"/>
      </w:pPr>
    </w:p>
    <w:p w14:paraId="7E5E790E" w14:textId="45343A18" w:rsidR="0064131F" w:rsidRDefault="0064131F" w:rsidP="004D45D6">
      <w:pPr>
        <w:pStyle w:val="a1"/>
        <w:spacing w:before="156" w:after="156" w:line="360" w:lineRule="auto"/>
        <w:ind w:leftChars="0" w:left="0" w:firstLine="0"/>
      </w:pPr>
    </w:p>
    <w:p w14:paraId="7FA58574" w14:textId="7C3A8A1B" w:rsidR="0064131F" w:rsidRDefault="0064131F" w:rsidP="004D45D6">
      <w:pPr>
        <w:pStyle w:val="a1"/>
        <w:spacing w:before="156" w:after="156" w:line="360" w:lineRule="auto"/>
        <w:ind w:leftChars="0" w:left="0" w:firstLine="0"/>
      </w:pPr>
    </w:p>
    <w:p w14:paraId="6CD11941" w14:textId="0524415A" w:rsidR="0064131F" w:rsidRDefault="0064131F" w:rsidP="004D45D6">
      <w:pPr>
        <w:pStyle w:val="a1"/>
        <w:spacing w:before="156" w:after="156" w:line="360" w:lineRule="auto"/>
        <w:ind w:leftChars="0" w:left="0" w:firstLine="0"/>
      </w:pPr>
    </w:p>
    <w:p w14:paraId="5AEBC9DF" w14:textId="77777777" w:rsidR="0064131F" w:rsidRDefault="0064131F" w:rsidP="004D45D6">
      <w:pPr>
        <w:pStyle w:val="a1"/>
        <w:spacing w:before="156" w:after="156" w:line="360" w:lineRule="auto"/>
        <w:ind w:leftChars="0" w:left="0" w:firstLine="0"/>
      </w:pPr>
    </w:p>
    <w:p w14:paraId="0585FDF2" w14:textId="77777777" w:rsidR="00DD5295" w:rsidRDefault="00DD5295" w:rsidP="006F6E9E">
      <w:pPr>
        <w:widowControl/>
        <w:jc w:val="left"/>
        <w:sectPr w:rsidR="00DD5295" w:rsidSect="007030A0">
          <w:headerReference w:type="even" r:id="rId23"/>
          <w:headerReference w:type="default" r:id="rId24"/>
          <w:pgSz w:w="11906" w:h="16838"/>
          <w:pgMar w:top="1440" w:right="1800" w:bottom="1440" w:left="1800" w:header="851" w:footer="992" w:gutter="0"/>
          <w:cols w:space="425"/>
          <w:docGrid w:type="lines" w:linePitch="312"/>
        </w:sectPr>
      </w:pPr>
      <w:bookmarkStart w:id="24" w:name="_Toc107308591"/>
    </w:p>
    <w:p w14:paraId="05950FB0" w14:textId="03B481C3" w:rsidR="00AB56B2" w:rsidRDefault="00535218" w:rsidP="00715B05">
      <w:pPr>
        <w:pStyle w:val="10"/>
        <w:spacing w:before="0" w:afterLines="100" w:after="312" w:line="360" w:lineRule="auto"/>
        <w:ind w:left="0" w:firstLine="0"/>
        <w:jc w:val="left"/>
      </w:pPr>
      <w:r>
        <w:rPr>
          <w:rFonts w:hint="eastAsia"/>
        </w:rPr>
        <w:lastRenderedPageBreak/>
        <w:t>适用范围</w:t>
      </w:r>
      <w:bookmarkEnd w:id="24"/>
    </w:p>
    <w:p w14:paraId="303A0103" w14:textId="7922E142" w:rsidR="00535218" w:rsidRPr="00535218" w:rsidRDefault="00535218" w:rsidP="00535218">
      <w:pPr>
        <w:spacing w:beforeLines="50" w:before="156" w:afterLines="50" w:after="156" w:line="360" w:lineRule="auto"/>
        <w:rPr>
          <w:rFonts w:ascii="黑体" w:eastAsia="黑体" w:hAnsi="黑体" w:cs="楷体"/>
          <w:szCs w:val="21"/>
        </w:rPr>
      </w:pPr>
      <w:r w:rsidRPr="00535218">
        <w:rPr>
          <w:rFonts w:ascii="黑体" w:eastAsia="黑体" w:hAnsi="黑体" w:cs="楷体" w:hint="eastAsia"/>
          <w:b/>
          <w:bCs/>
          <w:szCs w:val="21"/>
        </w:rPr>
        <w:t>肩颈复苏课程：</w:t>
      </w:r>
      <w:r w:rsidRPr="00535218">
        <w:rPr>
          <w:rFonts w:ascii="黑体" w:eastAsia="黑体" w:hAnsi="黑体" w:cs="楷体" w:hint="eastAsia"/>
          <w:szCs w:val="21"/>
        </w:rPr>
        <w:t>适用于长期伏案工作、手机低头族、肩颈疼痛、肩颈疲劳、</w:t>
      </w:r>
      <w:proofErr w:type="gramStart"/>
      <w:r w:rsidRPr="00535218">
        <w:rPr>
          <w:rFonts w:ascii="黑体" w:eastAsia="黑体" w:hAnsi="黑体" w:cs="楷体" w:hint="eastAsia"/>
          <w:szCs w:val="21"/>
        </w:rPr>
        <w:t>手酸手麻</w:t>
      </w:r>
      <w:proofErr w:type="gramEnd"/>
      <w:r w:rsidRPr="00535218">
        <w:rPr>
          <w:rFonts w:ascii="黑体" w:eastAsia="黑体" w:hAnsi="黑体" w:cs="楷体" w:hint="eastAsia"/>
          <w:szCs w:val="21"/>
        </w:rPr>
        <w:t>。</w:t>
      </w:r>
    </w:p>
    <w:p w14:paraId="555E9A9C" w14:textId="4F56B223" w:rsidR="00535218" w:rsidRPr="00535218" w:rsidRDefault="00535218" w:rsidP="00535218">
      <w:pPr>
        <w:spacing w:beforeLines="50" w:before="156" w:afterLines="50" w:after="156" w:line="360" w:lineRule="auto"/>
        <w:rPr>
          <w:rFonts w:ascii="黑体" w:eastAsia="黑体" w:hAnsi="黑体" w:cs="楷体"/>
          <w:szCs w:val="21"/>
        </w:rPr>
      </w:pPr>
      <w:r w:rsidRPr="00535218">
        <w:rPr>
          <w:rFonts w:ascii="黑体" w:eastAsia="黑体" w:hAnsi="黑体" w:cs="楷体"/>
          <w:b/>
          <w:bCs/>
          <w:szCs w:val="21"/>
        </w:rPr>
        <w:t>肩周炎课程</w:t>
      </w:r>
      <w:r w:rsidRPr="00535218">
        <w:rPr>
          <w:rFonts w:ascii="黑体" w:eastAsia="黑体" w:hAnsi="黑体" w:cs="楷体" w:hint="eastAsia"/>
          <w:b/>
          <w:bCs/>
          <w:szCs w:val="21"/>
        </w:rPr>
        <w:t>：</w:t>
      </w:r>
      <w:r w:rsidR="005328ED" w:rsidRPr="005328ED">
        <w:rPr>
          <w:rFonts w:ascii="黑体" w:eastAsia="黑体" w:hAnsi="黑体" w:cs="楷体" w:hint="eastAsia"/>
          <w:szCs w:val="21"/>
        </w:rPr>
        <w:t>适用于肩周炎</w:t>
      </w:r>
      <w:r w:rsidR="000D4DCC">
        <w:rPr>
          <w:rFonts w:ascii="黑体" w:eastAsia="黑体" w:hAnsi="黑体" w:cs="楷体" w:hint="eastAsia"/>
          <w:szCs w:val="21"/>
        </w:rPr>
        <w:t>问题</w:t>
      </w:r>
      <w:r w:rsidR="005328ED">
        <w:rPr>
          <w:rFonts w:ascii="黑体" w:eastAsia="黑体" w:hAnsi="黑体" w:cs="楷体" w:hint="eastAsia"/>
          <w:szCs w:val="21"/>
        </w:rPr>
        <w:t>，</w:t>
      </w:r>
      <w:r w:rsidRPr="00535218">
        <w:rPr>
          <w:rFonts w:ascii="黑体" w:eastAsia="黑体" w:hAnsi="黑体" w:cs="楷体" w:hint="eastAsia"/>
          <w:szCs w:val="21"/>
        </w:rPr>
        <w:t>肩周炎多集中在50岁以上，又称为“五十肩、冻肩、漏肩风”。主要表现为肩关节疼痛和肩关节活动障碍。</w:t>
      </w:r>
    </w:p>
    <w:p w14:paraId="295E3248" w14:textId="77777777" w:rsidR="00535218" w:rsidRPr="00535218" w:rsidRDefault="00535218" w:rsidP="00535218">
      <w:pPr>
        <w:spacing w:beforeLines="50" w:before="156" w:afterLines="50" w:after="156" w:line="360" w:lineRule="auto"/>
        <w:rPr>
          <w:rFonts w:ascii="黑体" w:eastAsia="黑体" w:hAnsi="黑体" w:cs="楷体"/>
          <w:szCs w:val="21"/>
        </w:rPr>
      </w:pPr>
      <w:r w:rsidRPr="00535218">
        <w:rPr>
          <w:rFonts w:ascii="黑体" w:eastAsia="黑体" w:hAnsi="黑体" w:cs="楷体" w:hint="eastAsia"/>
          <w:b/>
          <w:bCs/>
          <w:szCs w:val="21"/>
        </w:rPr>
        <w:t>腰肾固本课程：</w:t>
      </w:r>
      <w:r w:rsidRPr="00535218">
        <w:rPr>
          <w:rFonts w:ascii="黑体" w:eastAsia="黑体" w:hAnsi="黑体" w:cs="楷体" w:hint="eastAsia"/>
          <w:szCs w:val="21"/>
        </w:rPr>
        <w:t>适用于因肾气不足引起的亚健康，如腰酸背痛、怕冷、乏力、抵抗力下降，易疲劳、腰肌劳损等。</w:t>
      </w:r>
    </w:p>
    <w:p w14:paraId="1DBBC54E" w14:textId="399A834D" w:rsidR="00535218" w:rsidRPr="00535218" w:rsidRDefault="00535218" w:rsidP="00535218">
      <w:pPr>
        <w:spacing w:beforeLines="50" w:before="156" w:afterLines="50" w:after="156" w:line="360" w:lineRule="auto"/>
        <w:rPr>
          <w:rFonts w:ascii="黑体" w:eastAsia="黑体" w:hAnsi="黑体" w:cs="楷体"/>
          <w:szCs w:val="21"/>
        </w:rPr>
      </w:pPr>
      <w:r w:rsidRPr="00535218">
        <w:rPr>
          <w:rFonts w:ascii="黑体" w:eastAsia="黑体" w:hAnsi="黑体" w:cs="楷体"/>
          <w:b/>
          <w:bCs/>
          <w:szCs w:val="21"/>
        </w:rPr>
        <w:t>青春秘密课程</w:t>
      </w:r>
      <w:r w:rsidRPr="00535218">
        <w:rPr>
          <w:rFonts w:ascii="黑体" w:eastAsia="黑体" w:hAnsi="黑体" w:cs="楷体" w:hint="eastAsia"/>
          <w:b/>
          <w:bCs/>
          <w:szCs w:val="21"/>
        </w:rPr>
        <w:t>：</w:t>
      </w:r>
      <w:r w:rsidR="000D4DCC" w:rsidRPr="000D4DCC">
        <w:rPr>
          <w:rFonts w:ascii="黑体" w:eastAsia="黑体" w:hAnsi="黑体" w:cs="楷体" w:hint="eastAsia"/>
          <w:szCs w:val="21"/>
        </w:rPr>
        <w:t>适</w:t>
      </w:r>
      <w:r w:rsidRPr="00535218">
        <w:rPr>
          <w:rFonts w:ascii="黑体" w:eastAsia="黑体" w:hAnsi="黑体" w:cs="楷体" w:hint="eastAsia"/>
          <w:szCs w:val="21"/>
        </w:rPr>
        <w:t>用于女性生殖系统的日常保养，提升子宫、卵巢功能，</w:t>
      </w:r>
      <w:r w:rsidR="000D4DCC">
        <w:rPr>
          <w:rFonts w:ascii="黑体" w:eastAsia="黑体" w:hAnsi="黑体" w:cs="楷体" w:hint="eastAsia"/>
          <w:szCs w:val="21"/>
        </w:rPr>
        <w:t>改善</w:t>
      </w:r>
      <w:r w:rsidRPr="00535218">
        <w:rPr>
          <w:rFonts w:ascii="黑体" w:eastAsia="黑体" w:hAnsi="黑体" w:cs="楷体" w:hint="eastAsia"/>
          <w:szCs w:val="21"/>
        </w:rPr>
        <w:t>血块、周期不规律的问题。</w:t>
      </w:r>
    </w:p>
    <w:p w14:paraId="478D104F" w14:textId="77777777" w:rsidR="00535218" w:rsidRPr="00535218" w:rsidRDefault="00535218" w:rsidP="00535218">
      <w:pPr>
        <w:spacing w:beforeLines="50" w:before="156" w:afterLines="50" w:after="156" w:line="360" w:lineRule="auto"/>
        <w:rPr>
          <w:rFonts w:ascii="黑体" w:eastAsia="黑体" w:hAnsi="黑体" w:cs="楷体"/>
          <w:szCs w:val="21"/>
        </w:rPr>
      </w:pPr>
      <w:r w:rsidRPr="00535218">
        <w:rPr>
          <w:rFonts w:ascii="黑体" w:eastAsia="黑体" w:hAnsi="黑体" w:cs="楷体"/>
          <w:b/>
          <w:bCs/>
          <w:szCs w:val="21"/>
        </w:rPr>
        <w:t>便秘课程</w:t>
      </w:r>
      <w:r w:rsidRPr="00535218">
        <w:rPr>
          <w:rFonts w:ascii="黑体" w:eastAsia="黑体" w:hAnsi="黑体" w:cs="楷体" w:hint="eastAsia"/>
          <w:b/>
          <w:bCs/>
          <w:szCs w:val="21"/>
        </w:rPr>
        <w:t>：</w:t>
      </w:r>
      <w:r w:rsidRPr="00535218">
        <w:rPr>
          <w:rFonts w:ascii="黑体" w:eastAsia="黑体" w:hAnsi="黑体" w:cs="楷体" w:hint="eastAsia"/>
          <w:szCs w:val="21"/>
        </w:rPr>
        <w:t>改善便秘问题。</w:t>
      </w:r>
    </w:p>
    <w:p w14:paraId="09B791C6" w14:textId="77777777" w:rsidR="00535218" w:rsidRPr="00535218" w:rsidRDefault="00535218" w:rsidP="00535218">
      <w:pPr>
        <w:spacing w:beforeLines="50" w:before="156" w:afterLines="50" w:after="156" w:line="360" w:lineRule="auto"/>
        <w:rPr>
          <w:rFonts w:ascii="黑体" w:eastAsia="黑体" w:hAnsi="黑体" w:cs="楷体"/>
          <w:szCs w:val="21"/>
        </w:rPr>
      </w:pPr>
      <w:r w:rsidRPr="00535218">
        <w:rPr>
          <w:rFonts w:ascii="黑体" w:eastAsia="黑体" w:hAnsi="黑体" w:cs="楷体"/>
          <w:b/>
          <w:bCs/>
          <w:szCs w:val="21"/>
        </w:rPr>
        <w:t>腰</w:t>
      </w:r>
      <w:proofErr w:type="gramStart"/>
      <w:r w:rsidRPr="00535218">
        <w:rPr>
          <w:rFonts w:ascii="黑体" w:eastAsia="黑体" w:hAnsi="黑体" w:cs="楷体"/>
          <w:b/>
          <w:bCs/>
          <w:szCs w:val="21"/>
        </w:rPr>
        <w:t>骶</w:t>
      </w:r>
      <w:proofErr w:type="gramEnd"/>
      <w:r w:rsidRPr="00535218">
        <w:rPr>
          <w:rFonts w:ascii="黑体" w:eastAsia="黑体" w:hAnsi="黑体" w:cs="楷体"/>
          <w:b/>
          <w:bCs/>
          <w:szCs w:val="21"/>
        </w:rPr>
        <w:t>筋膜复苏课程</w:t>
      </w:r>
      <w:r w:rsidRPr="00535218">
        <w:rPr>
          <w:rFonts w:ascii="黑体" w:eastAsia="黑体" w:hAnsi="黑体" w:cs="楷体" w:hint="eastAsia"/>
          <w:b/>
          <w:bCs/>
          <w:szCs w:val="21"/>
        </w:rPr>
        <w:t>：</w:t>
      </w:r>
      <w:r w:rsidRPr="00535218">
        <w:rPr>
          <w:rFonts w:ascii="黑体" w:eastAsia="黑体" w:hAnsi="黑体" w:cs="楷体" w:hint="eastAsia"/>
          <w:szCs w:val="21"/>
        </w:rPr>
        <w:t>适用于久站久坐、经常腰酸腰胀、下肢沉胀、月经腰酸等。</w:t>
      </w:r>
    </w:p>
    <w:p w14:paraId="6260220F" w14:textId="77777777" w:rsidR="00535218" w:rsidRPr="00535218" w:rsidRDefault="00535218" w:rsidP="00535218">
      <w:pPr>
        <w:spacing w:beforeLines="50" w:before="156" w:afterLines="50" w:after="156" w:line="360" w:lineRule="auto"/>
        <w:rPr>
          <w:rFonts w:ascii="黑体" w:eastAsia="黑体" w:hAnsi="黑体" w:cs="楷体"/>
          <w:szCs w:val="21"/>
        </w:rPr>
      </w:pPr>
      <w:r w:rsidRPr="00535218">
        <w:rPr>
          <w:rFonts w:ascii="黑体" w:eastAsia="黑体" w:hAnsi="黑体" w:cs="楷体"/>
          <w:b/>
          <w:bCs/>
          <w:szCs w:val="21"/>
        </w:rPr>
        <w:t>脊椎养护课程</w:t>
      </w:r>
      <w:r w:rsidRPr="00535218">
        <w:rPr>
          <w:rFonts w:ascii="黑体" w:eastAsia="黑体" w:hAnsi="黑体" w:cs="楷体" w:hint="eastAsia"/>
          <w:b/>
          <w:bCs/>
          <w:szCs w:val="21"/>
        </w:rPr>
        <w:t>：</w:t>
      </w:r>
      <w:r w:rsidRPr="00535218">
        <w:rPr>
          <w:rFonts w:ascii="黑体" w:eastAsia="黑体" w:hAnsi="黑体" w:cs="楷体" w:hint="eastAsia"/>
          <w:szCs w:val="21"/>
        </w:rPr>
        <w:t>亚健康、代谢缓慢、腰酸背痛，但是又不明确哪里痛的。</w:t>
      </w:r>
    </w:p>
    <w:p w14:paraId="1D077E15" w14:textId="77777777" w:rsidR="00535218" w:rsidRPr="00535218" w:rsidRDefault="00535218" w:rsidP="00535218">
      <w:pPr>
        <w:spacing w:beforeLines="50" w:before="156" w:afterLines="50" w:after="156" w:line="360" w:lineRule="auto"/>
        <w:rPr>
          <w:rFonts w:ascii="黑体" w:eastAsia="黑体" w:hAnsi="黑体" w:cs="楷体"/>
          <w:szCs w:val="21"/>
        </w:rPr>
      </w:pPr>
      <w:r w:rsidRPr="00535218">
        <w:rPr>
          <w:rFonts w:ascii="黑体" w:eastAsia="黑体" w:hAnsi="黑体" w:cs="楷体"/>
          <w:b/>
          <w:bCs/>
          <w:szCs w:val="21"/>
        </w:rPr>
        <w:t>腰椎间盘突出课程</w:t>
      </w:r>
      <w:r w:rsidRPr="00535218">
        <w:rPr>
          <w:rFonts w:ascii="黑体" w:eastAsia="黑体" w:hAnsi="黑体" w:cs="楷体" w:hint="eastAsia"/>
          <w:b/>
          <w:bCs/>
          <w:szCs w:val="21"/>
        </w:rPr>
        <w:t>：</w:t>
      </w:r>
      <w:r w:rsidRPr="00535218">
        <w:rPr>
          <w:rFonts w:ascii="黑体" w:eastAsia="黑体" w:hAnsi="黑体" w:cs="楷体" w:hint="eastAsia"/>
          <w:szCs w:val="21"/>
        </w:rPr>
        <w:t>适用于因腰椎间盘突出导致的腰部疼痛、坐骨神经痛、马尾综合征等。</w:t>
      </w:r>
    </w:p>
    <w:p w14:paraId="437C9CEF" w14:textId="62C50909" w:rsidR="00535218" w:rsidRPr="00535218" w:rsidRDefault="00535218" w:rsidP="00535218">
      <w:pPr>
        <w:spacing w:beforeLines="50" w:before="156" w:afterLines="50" w:after="156" w:line="360" w:lineRule="auto"/>
        <w:rPr>
          <w:rFonts w:ascii="黑体" w:eastAsia="黑体" w:hAnsi="黑体" w:cs="楷体"/>
          <w:szCs w:val="21"/>
        </w:rPr>
      </w:pPr>
      <w:r w:rsidRPr="00535218">
        <w:rPr>
          <w:rFonts w:ascii="黑体" w:eastAsia="黑体" w:hAnsi="黑体" w:cs="楷体" w:hint="eastAsia"/>
          <w:b/>
          <w:bCs/>
          <w:szCs w:val="21"/>
        </w:rPr>
        <w:t>背部疼痛课程：</w:t>
      </w:r>
      <w:r w:rsidRPr="00535218">
        <w:rPr>
          <w:rFonts w:ascii="黑体" w:eastAsia="黑体" w:hAnsi="黑体" w:cs="楷体" w:hint="eastAsia"/>
          <w:szCs w:val="21"/>
        </w:rPr>
        <w:t>亚健康、代谢缓慢、腰酸背痛，但是又不明确哪里痛的</w:t>
      </w:r>
      <w:r>
        <w:rPr>
          <w:rFonts w:ascii="黑体" w:eastAsia="黑体" w:hAnsi="黑体" w:cs="楷体" w:hint="eastAsia"/>
          <w:szCs w:val="21"/>
        </w:rPr>
        <w:t>。</w:t>
      </w:r>
    </w:p>
    <w:p w14:paraId="441E5A63" w14:textId="77EA942A" w:rsidR="00AB56B2" w:rsidRPr="00535218" w:rsidRDefault="00535218" w:rsidP="00535218">
      <w:pPr>
        <w:pStyle w:val="a1"/>
        <w:spacing w:before="156" w:after="156" w:line="360" w:lineRule="auto"/>
        <w:ind w:leftChars="0" w:left="0" w:firstLine="0"/>
        <w:rPr>
          <w:rFonts w:ascii="黑体" w:eastAsia="黑体" w:hAnsi="黑体"/>
          <w:szCs w:val="21"/>
        </w:rPr>
      </w:pPr>
      <w:r w:rsidRPr="00535218">
        <w:rPr>
          <w:rFonts w:ascii="黑体" w:eastAsia="黑体" w:hAnsi="黑体" w:cs="楷体" w:hint="eastAsia"/>
          <w:b/>
          <w:bCs/>
          <w:szCs w:val="21"/>
        </w:rPr>
        <w:t>痛风急症复苏课程：</w:t>
      </w:r>
      <w:r w:rsidR="000D4DCC" w:rsidRPr="000D4DCC">
        <w:rPr>
          <w:rFonts w:ascii="黑体" w:eastAsia="黑体" w:hAnsi="黑体" w:cs="楷体" w:hint="eastAsia"/>
          <w:szCs w:val="21"/>
        </w:rPr>
        <w:t>适用于</w:t>
      </w:r>
      <w:r w:rsidRPr="00535218">
        <w:rPr>
          <w:rFonts w:ascii="黑体" w:eastAsia="黑体" w:hAnsi="黑体" w:cs="楷体" w:hint="eastAsia"/>
          <w:szCs w:val="21"/>
        </w:rPr>
        <w:t>因痛风引起的疼痛、肿胀及活动障碍</w:t>
      </w:r>
      <w:r>
        <w:rPr>
          <w:rFonts w:ascii="黑体" w:eastAsia="黑体" w:hAnsi="黑体" w:cs="楷体" w:hint="eastAsia"/>
          <w:szCs w:val="21"/>
        </w:rPr>
        <w:t>。</w:t>
      </w:r>
    </w:p>
    <w:p w14:paraId="1D75AAC8" w14:textId="77777777" w:rsidR="002B3B37" w:rsidRDefault="002B3B37">
      <w:pPr>
        <w:widowControl/>
        <w:jc w:val="left"/>
      </w:pPr>
      <w:r>
        <w:br w:type="page"/>
      </w:r>
    </w:p>
    <w:p w14:paraId="1AC73B60" w14:textId="77777777" w:rsidR="00DD5295" w:rsidRDefault="00DD5295" w:rsidP="00FA22A5">
      <w:pPr>
        <w:pStyle w:val="a1"/>
        <w:spacing w:before="156" w:after="156"/>
        <w:ind w:left="840"/>
        <w:sectPr w:rsidR="00DD5295" w:rsidSect="007030A0">
          <w:headerReference w:type="default" r:id="rId25"/>
          <w:pgSz w:w="11906" w:h="16838"/>
          <w:pgMar w:top="1440" w:right="1800" w:bottom="1440" w:left="1800" w:header="851" w:footer="992" w:gutter="0"/>
          <w:cols w:space="425"/>
          <w:docGrid w:type="lines" w:linePitch="312"/>
        </w:sectPr>
      </w:pPr>
      <w:bookmarkStart w:id="25" w:name="_Ref530058175"/>
    </w:p>
    <w:p w14:paraId="56D5FA6A" w14:textId="77777777" w:rsidR="00715B05" w:rsidRPr="00544ADE" w:rsidRDefault="00715B05" w:rsidP="00FA22A5">
      <w:pPr>
        <w:pStyle w:val="a1"/>
        <w:spacing w:before="156" w:after="156"/>
        <w:ind w:left="840"/>
      </w:pPr>
    </w:p>
    <w:p w14:paraId="69F49D1B" w14:textId="4939FA8A" w:rsidR="00715B05" w:rsidRDefault="00715B05" w:rsidP="00715B05">
      <w:pPr>
        <w:pStyle w:val="10"/>
        <w:spacing w:before="0" w:afterLines="100" w:after="312" w:line="360" w:lineRule="auto"/>
        <w:ind w:left="0" w:firstLine="0"/>
        <w:jc w:val="left"/>
      </w:pPr>
      <w:bookmarkStart w:id="26" w:name="_Toc107308592"/>
      <w:bookmarkEnd w:id="25"/>
      <w:r>
        <w:rPr>
          <w:rFonts w:hint="eastAsia"/>
        </w:rPr>
        <w:lastRenderedPageBreak/>
        <w:t>产品特点</w:t>
      </w:r>
      <w:bookmarkEnd w:id="26"/>
    </w:p>
    <w:p w14:paraId="64920B85" w14:textId="75C30D76" w:rsidR="00B004D2" w:rsidRPr="00B004D2" w:rsidRDefault="00B004D2" w:rsidP="00482C08">
      <w:pPr>
        <w:spacing w:beforeLines="50" w:before="156" w:afterLines="50" w:after="156" w:line="360" w:lineRule="auto"/>
        <w:rPr>
          <w:rFonts w:ascii="黑体" w:eastAsia="黑体" w:hAnsi="黑体" w:cs="楷体"/>
          <w:szCs w:val="21"/>
        </w:rPr>
      </w:pPr>
      <w:proofErr w:type="gramStart"/>
      <w:r w:rsidRPr="00B004D2">
        <w:rPr>
          <w:rFonts w:ascii="黑体" w:eastAsia="黑体" w:hAnsi="黑体" w:cs="楷体" w:hint="eastAsia"/>
          <w:szCs w:val="21"/>
        </w:rPr>
        <w:t>秀域小</w:t>
      </w:r>
      <w:proofErr w:type="gramEnd"/>
      <w:r w:rsidRPr="00B004D2">
        <w:rPr>
          <w:rFonts w:ascii="黑体" w:eastAsia="黑体" w:hAnsi="黑体" w:cs="楷体" w:hint="eastAsia"/>
          <w:szCs w:val="21"/>
        </w:rPr>
        <w:t>通按摩机器人是将人工智能、智能传感技术、计算机技术、现代机械、中医按摩、机器人技术、机电一体化等融合，模仿人手对身体的某一部位的按摩动作，形成多种按摩运动手法的按摩机器人。在实际按摩过程中，按摩部位是按摩师与体验者之间的中间介质，按摩部位将按摩的作用传给体验者，同时，也将体验者的反应反馈回按摩师，从而调节按摩过程需要的参数。</w:t>
      </w:r>
    </w:p>
    <w:p w14:paraId="51D0CCD9" w14:textId="1D87EFE4" w:rsidR="00B004D2" w:rsidRPr="00B004D2" w:rsidRDefault="00B004D2" w:rsidP="00482C08">
      <w:pPr>
        <w:spacing w:beforeLines="50" w:before="156" w:afterLines="50" w:after="156" w:line="360" w:lineRule="auto"/>
        <w:rPr>
          <w:rFonts w:ascii="黑体" w:eastAsia="黑体" w:hAnsi="黑体" w:cs="楷体"/>
          <w:szCs w:val="21"/>
        </w:rPr>
      </w:pPr>
      <w:r w:rsidRPr="00B004D2">
        <w:rPr>
          <w:rFonts w:ascii="黑体" w:eastAsia="黑体" w:hAnsi="黑体" w:cs="楷体" w:hint="eastAsia"/>
          <w:szCs w:val="21"/>
        </w:rPr>
        <w:t>小通机器人以筋膜学为理论基础，利用声波产生的能量直达皮下8cm</w:t>
      </w:r>
      <w:r w:rsidR="00DC6096">
        <w:rPr>
          <w:rFonts w:ascii="黑体" w:eastAsia="黑体" w:hAnsi="黑体" w:cs="楷体" w:hint="eastAsia"/>
          <w:szCs w:val="21"/>
        </w:rPr>
        <w:t>，</w:t>
      </w:r>
      <w:r w:rsidRPr="00B004D2">
        <w:rPr>
          <w:rFonts w:ascii="黑体" w:eastAsia="黑体" w:hAnsi="黑体" w:cs="楷体" w:hint="eastAsia"/>
          <w:szCs w:val="21"/>
        </w:rPr>
        <w:t>把粘膜拨开，以16次/秒的速度高速运作，是传统手工按摩无法比拟的。一次小通机器人按摩相当于41次手工按摩，轻松舒缓肌肉，解决疼痛问题。按摩效率上面有很大提升，非常适合现代快节奏的现代人。</w:t>
      </w:r>
    </w:p>
    <w:p w14:paraId="524F9160" w14:textId="77777777" w:rsidR="00B004D2" w:rsidRPr="00B004D2" w:rsidRDefault="00B004D2" w:rsidP="00482C08">
      <w:pPr>
        <w:spacing w:beforeLines="50" w:before="156" w:afterLines="50" w:after="156" w:line="360" w:lineRule="auto"/>
        <w:rPr>
          <w:rFonts w:ascii="黑体" w:eastAsia="黑体" w:hAnsi="黑体" w:cs="楷体"/>
          <w:szCs w:val="21"/>
        </w:rPr>
      </w:pPr>
      <w:r w:rsidRPr="00B004D2">
        <w:rPr>
          <w:rFonts w:ascii="黑体" w:eastAsia="黑体" w:hAnsi="黑体" w:cs="楷体" w:hint="eastAsia"/>
          <w:szCs w:val="21"/>
        </w:rPr>
        <w:t>传统的人工按摩会因为按摩技师的手法和力道的差异性，导致顾客不同程度的服务体验评价，我们的小通机器人就完美解决了这个问题，而且它可以根据人体承受力，调节机器数据，调整声波频率及力度，非常的智能化。结合可变深度、3D穿透等技术，通过达到优于中医效果的理疗技术能够安全的令身体组织快速升温，从而促进细胞代谢，增强细胞活力，提升免疫力，提高全身系统的循环与排毒，智能疗法能温养肺气、温寒祛湿、辟邪清肺，对抗菌抗病毒有很好效果。</w:t>
      </w:r>
    </w:p>
    <w:p w14:paraId="5188E2F8" w14:textId="5E6834EC" w:rsidR="00B004D2" w:rsidRDefault="00B004D2" w:rsidP="00482C08">
      <w:pPr>
        <w:spacing w:beforeLines="50" w:before="156" w:afterLines="50" w:after="156" w:line="360" w:lineRule="auto"/>
        <w:rPr>
          <w:rFonts w:ascii="黑体" w:eastAsia="黑体" w:hAnsi="黑体" w:cs="楷体"/>
          <w:szCs w:val="21"/>
        </w:rPr>
      </w:pPr>
      <w:r w:rsidRPr="00B004D2">
        <w:rPr>
          <w:rFonts w:ascii="黑体" w:eastAsia="黑体" w:hAnsi="黑体" w:cs="楷体" w:hint="eastAsia"/>
          <w:szCs w:val="21"/>
        </w:rPr>
        <w:t>大部分的顾客经过一两次的调理，能够立刻感觉到结节变软消失，疼痛、睡眠有明显改善。但也有个别顾客反应第一次做的时候很疼，担心出现不良反应，这也是一种正常的组织反应，坚持高频次做的话会有明显的症状改善，因为小通机器人是物理疗法，不是药物治疗，叠加没有任何问题。</w:t>
      </w:r>
    </w:p>
    <w:p w14:paraId="3CB01E79" w14:textId="77777777" w:rsidR="00B004D2" w:rsidRDefault="00B004D2">
      <w:pPr>
        <w:widowControl/>
        <w:jc w:val="left"/>
        <w:rPr>
          <w:rFonts w:ascii="黑体" w:eastAsia="黑体" w:hAnsi="黑体" w:cs="楷体"/>
          <w:szCs w:val="21"/>
        </w:rPr>
      </w:pPr>
      <w:r>
        <w:rPr>
          <w:rFonts w:ascii="黑体" w:eastAsia="黑体" w:hAnsi="黑体" w:cs="楷体"/>
          <w:szCs w:val="21"/>
        </w:rPr>
        <w:br w:type="page"/>
      </w:r>
    </w:p>
    <w:p w14:paraId="0B782ECC" w14:textId="1DB237E0" w:rsidR="00B004D2" w:rsidRPr="00B004D2" w:rsidRDefault="00B004D2" w:rsidP="00B004D2">
      <w:pPr>
        <w:spacing w:beforeLines="50" w:before="156" w:afterLines="50" w:after="156" w:line="360" w:lineRule="auto"/>
        <w:ind w:firstLineChars="200" w:firstLine="420"/>
        <w:rPr>
          <w:rFonts w:ascii="黑体" w:eastAsia="黑体" w:hAnsi="黑体" w:cs="楷体"/>
          <w:szCs w:val="21"/>
        </w:rPr>
      </w:pPr>
      <w:r w:rsidRPr="00B004D2">
        <w:rPr>
          <w:rFonts w:ascii="黑体" w:eastAsia="黑体" w:hAnsi="黑体" w:cs="楷体" w:hint="eastAsia"/>
          <w:szCs w:val="21"/>
        </w:rPr>
        <w:lastRenderedPageBreak/>
        <w:t>-协作机器人：6自由度，重复定位精度0.03mm</w:t>
      </w:r>
      <w:r w:rsidR="00DC6096">
        <w:rPr>
          <w:rFonts w:ascii="黑体" w:eastAsia="黑体" w:hAnsi="黑体" w:cs="楷体" w:hint="eastAsia"/>
          <w:szCs w:val="21"/>
        </w:rPr>
        <w:t>；</w:t>
      </w:r>
    </w:p>
    <w:p w14:paraId="1CA7EE66" w14:textId="77777777" w:rsidR="00B004D2" w:rsidRPr="00B004D2" w:rsidRDefault="00B004D2" w:rsidP="00B004D2">
      <w:pPr>
        <w:spacing w:beforeLines="50" w:before="156" w:afterLines="50" w:after="156" w:line="360" w:lineRule="auto"/>
        <w:ind w:firstLineChars="200" w:firstLine="420"/>
        <w:rPr>
          <w:rFonts w:ascii="黑体" w:eastAsia="黑体" w:hAnsi="黑体" w:cs="楷体"/>
          <w:szCs w:val="21"/>
        </w:rPr>
      </w:pPr>
      <w:r w:rsidRPr="00B004D2">
        <w:rPr>
          <w:rFonts w:ascii="黑体" w:eastAsia="黑体" w:hAnsi="黑体" w:cs="楷体" w:hint="eastAsia"/>
          <w:szCs w:val="21"/>
        </w:rPr>
        <w:t>-3D视觉：自动识别人体结构，进行机器人运动规划；</w:t>
      </w:r>
    </w:p>
    <w:p w14:paraId="717191EC" w14:textId="2F73B5AD" w:rsidR="00B004D2" w:rsidRPr="00B004D2" w:rsidRDefault="00B004D2" w:rsidP="00B004D2">
      <w:pPr>
        <w:spacing w:beforeLines="50" w:before="156" w:afterLines="50" w:after="156" w:line="360" w:lineRule="auto"/>
        <w:ind w:firstLineChars="200" w:firstLine="420"/>
        <w:rPr>
          <w:rFonts w:ascii="黑体" w:eastAsia="黑体" w:hAnsi="黑体" w:cs="楷体"/>
          <w:szCs w:val="21"/>
        </w:rPr>
      </w:pPr>
      <w:r w:rsidRPr="00B004D2">
        <w:rPr>
          <w:rFonts w:ascii="黑体" w:eastAsia="黑体" w:hAnsi="黑体" w:cs="楷体" w:hint="eastAsia"/>
          <w:szCs w:val="21"/>
        </w:rPr>
        <w:t>-力传感器：力控精度0.5N</w:t>
      </w:r>
      <w:r w:rsidR="00DC6096">
        <w:rPr>
          <w:rFonts w:ascii="黑体" w:eastAsia="黑体" w:hAnsi="黑体" w:cs="楷体" w:hint="eastAsia"/>
          <w:szCs w:val="21"/>
        </w:rPr>
        <w:t>；</w:t>
      </w:r>
    </w:p>
    <w:p w14:paraId="2CF806E4" w14:textId="73A9B1CC" w:rsidR="00B004D2" w:rsidRPr="00B004D2" w:rsidRDefault="00B004D2" w:rsidP="00B004D2">
      <w:pPr>
        <w:spacing w:beforeLines="50" w:before="156" w:afterLines="50" w:after="156" w:line="360" w:lineRule="auto"/>
        <w:ind w:firstLineChars="200" w:firstLine="420"/>
        <w:rPr>
          <w:rFonts w:ascii="黑体" w:eastAsia="黑体" w:hAnsi="黑体" w:cs="楷体"/>
          <w:szCs w:val="21"/>
        </w:rPr>
      </w:pPr>
      <w:r w:rsidRPr="00B004D2">
        <w:rPr>
          <w:rFonts w:ascii="黑体" w:eastAsia="黑体" w:hAnsi="黑体" w:cs="楷体" w:hint="eastAsia"/>
          <w:szCs w:val="21"/>
        </w:rPr>
        <w:t>-按摩时间</w:t>
      </w:r>
      <w:r w:rsidR="00DA1062">
        <w:rPr>
          <w:rFonts w:ascii="黑体" w:eastAsia="黑体" w:hAnsi="黑体" w:cs="楷体" w:hint="eastAsia"/>
          <w:szCs w:val="21"/>
        </w:rPr>
        <w:t>：</w:t>
      </w:r>
      <w:r w:rsidRPr="00B004D2">
        <w:rPr>
          <w:rFonts w:ascii="黑体" w:eastAsia="黑体" w:hAnsi="黑体" w:cs="楷体" w:hint="eastAsia"/>
          <w:szCs w:val="21"/>
        </w:rPr>
        <w:t>40</w:t>
      </w:r>
      <w:r w:rsidR="00DC6096">
        <w:rPr>
          <w:rFonts w:ascii="黑体" w:eastAsia="黑体" w:hAnsi="黑体" w:cs="楷体" w:hint="eastAsia"/>
          <w:szCs w:val="21"/>
        </w:rPr>
        <w:t>～</w:t>
      </w:r>
      <w:r w:rsidRPr="00B004D2">
        <w:rPr>
          <w:rFonts w:ascii="黑体" w:eastAsia="黑体" w:hAnsi="黑体" w:cs="楷体" w:hint="eastAsia"/>
          <w:szCs w:val="21"/>
        </w:rPr>
        <w:t>50分钟一个疗程</w:t>
      </w:r>
      <w:r w:rsidR="00DC6096">
        <w:rPr>
          <w:rFonts w:ascii="黑体" w:eastAsia="黑体" w:hAnsi="黑体" w:cs="楷体" w:hint="eastAsia"/>
          <w:szCs w:val="21"/>
        </w:rPr>
        <w:t>；</w:t>
      </w:r>
    </w:p>
    <w:p w14:paraId="422D31EB" w14:textId="6FEA0448" w:rsidR="00B004D2" w:rsidRPr="00B004D2" w:rsidRDefault="00B004D2" w:rsidP="00B004D2">
      <w:pPr>
        <w:spacing w:beforeLines="50" w:before="156" w:afterLines="50" w:after="156" w:line="360" w:lineRule="auto"/>
        <w:ind w:firstLineChars="200" w:firstLine="420"/>
        <w:rPr>
          <w:rFonts w:ascii="黑体" w:eastAsia="黑体" w:hAnsi="黑体" w:cs="楷体"/>
          <w:szCs w:val="21"/>
        </w:rPr>
      </w:pPr>
      <w:r w:rsidRPr="00B004D2">
        <w:rPr>
          <w:rFonts w:ascii="黑体" w:eastAsia="黑体" w:hAnsi="黑体" w:cs="楷体" w:hint="eastAsia"/>
          <w:szCs w:val="21"/>
        </w:rPr>
        <w:t>-全方位</w:t>
      </w:r>
      <w:r w:rsidRPr="00B004D2">
        <w:rPr>
          <w:rFonts w:ascii="黑体" w:eastAsia="黑体" w:hAnsi="黑体" w:cs="楷体"/>
          <w:szCs w:val="21"/>
        </w:rPr>
        <w:t>理疗</w:t>
      </w:r>
      <w:r w:rsidRPr="00B004D2">
        <w:rPr>
          <w:rFonts w:ascii="黑体" w:eastAsia="黑体" w:hAnsi="黑体" w:cs="楷体" w:hint="eastAsia"/>
          <w:szCs w:val="21"/>
        </w:rPr>
        <w:t>区域表皮立体三维重建，按摩部位精确，表皮误差&lt;2mm</w:t>
      </w:r>
      <w:r w:rsidR="00DC6096">
        <w:rPr>
          <w:rFonts w:ascii="黑体" w:eastAsia="黑体" w:hAnsi="黑体" w:cs="楷体" w:hint="eastAsia"/>
          <w:szCs w:val="21"/>
        </w:rPr>
        <w:t>；</w:t>
      </w:r>
    </w:p>
    <w:p w14:paraId="5AE0DD16" w14:textId="1B092607" w:rsidR="00B004D2" w:rsidRPr="00B004D2" w:rsidRDefault="00B004D2" w:rsidP="00B004D2">
      <w:pPr>
        <w:spacing w:beforeLines="50" w:before="156" w:afterLines="50" w:after="156" w:line="360" w:lineRule="auto"/>
        <w:ind w:firstLineChars="200" w:firstLine="420"/>
        <w:rPr>
          <w:rFonts w:ascii="黑体" w:eastAsia="黑体" w:hAnsi="黑体" w:cs="楷体"/>
          <w:szCs w:val="21"/>
        </w:rPr>
      </w:pPr>
      <w:r w:rsidRPr="00B004D2">
        <w:rPr>
          <w:rFonts w:ascii="黑体" w:eastAsia="黑体" w:hAnsi="黑体" w:cs="楷体" w:hint="eastAsia"/>
          <w:szCs w:val="21"/>
        </w:rPr>
        <w:t>-按摩轨迹智能选择，不同部位不同方式</w:t>
      </w:r>
      <w:r w:rsidR="00DC6096">
        <w:rPr>
          <w:rFonts w:ascii="黑体" w:eastAsia="黑体" w:hAnsi="黑体" w:cs="楷体" w:hint="eastAsia"/>
          <w:szCs w:val="21"/>
        </w:rPr>
        <w:t>；</w:t>
      </w:r>
    </w:p>
    <w:p w14:paraId="7F8E713A" w14:textId="0DADFD44" w:rsidR="00B004D2" w:rsidRPr="00B004D2" w:rsidRDefault="00B004D2" w:rsidP="00B004D2">
      <w:pPr>
        <w:spacing w:beforeLines="50" w:before="156" w:afterLines="50" w:after="156" w:line="360" w:lineRule="auto"/>
        <w:ind w:firstLineChars="200" w:firstLine="420"/>
        <w:rPr>
          <w:rFonts w:ascii="黑体" w:eastAsia="黑体" w:hAnsi="黑体" w:cs="楷体"/>
          <w:szCs w:val="21"/>
        </w:rPr>
      </w:pPr>
      <w:r w:rsidRPr="00B004D2">
        <w:rPr>
          <w:rFonts w:ascii="黑体" w:eastAsia="黑体" w:hAnsi="黑体" w:cs="楷体" w:hint="eastAsia"/>
          <w:szCs w:val="21"/>
        </w:rPr>
        <w:t>-全自动按摩，无需直接接触，避免交叉感染</w:t>
      </w:r>
      <w:r w:rsidR="00DC6096">
        <w:rPr>
          <w:rFonts w:ascii="黑体" w:eastAsia="黑体" w:hAnsi="黑体" w:cs="楷体" w:hint="eastAsia"/>
          <w:szCs w:val="21"/>
        </w:rPr>
        <w:t>；</w:t>
      </w:r>
    </w:p>
    <w:p w14:paraId="169AAEEA" w14:textId="2B9440EA" w:rsidR="00B004D2" w:rsidRDefault="00B004D2" w:rsidP="00B004D2">
      <w:pPr>
        <w:spacing w:beforeLines="50" w:before="156" w:afterLines="50" w:after="156" w:line="360" w:lineRule="auto"/>
        <w:ind w:firstLineChars="200" w:firstLine="420"/>
        <w:rPr>
          <w:rFonts w:ascii="黑体" w:eastAsia="黑体" w:hAnsi="黑体" w:cs="楷体"/>
          <w:szCs w:val="21"/>
        </w:rPr>
      </w:pPr>
      <w:r w:rsidRPr="00B004D2">
        <w:rPr>
          <w:rFonts w:ascii="黑体" w:eastAsia="黑体" w:hAnsi="黑体" w:cs="楷体" w:hint="eastAsia"/>
          <w:szCs w:val="21"/>
        </w:rPr>
        <w:t>-按摩参数通过人机交互可灵活调整</w:t>
      </w:r>
      <w:r w:rsidR="00DC6096">
        <w:rPr>
          <w:rFonts w:ascii="黑体" w:eastAsia="黑体" w:hAnsi="黑体" w:cs="楷体" w:hint="eastAsia"/>
          <w:szCs w:val="21"/>
        </w:rPr>
        <w:t>；</w:t>
      </w:r>
    </w:p>
    <w:p w14:paraId="4F281CC9" w14:textId="1D20C955" w:rsidR="00DD5295" w:rsidRPr="00DD5295" w:rsidRDefault="00DC6096" w:rsidP="00DD5295">
      <w:pPr>
        <w:spacing w:beforeLines="50" w:before="156" w:afterLines="50" w:after="156" w:line="360" w:lineRule="auto"/>
        <w:ind w:firstLineChars="200" w:firstLine="420"/>
        <w:rPr>
          <w:rFonts w:ascii="黑体" w:eastAsia="黑体" w:hAnsi="黑体" w:cs="楷体"/>
          <w:szCs w:val="21"/>
        </w:rPr>
        <w:sectPr w:rsidR="00DD5295" w:rsidRPr="00DD5295" w:rsidSect="007030A0">
          <w:headerReference w:type="even" r:id="rId26"/>
          <w:headerReference w:type="default" r:id="rId27"/>
          <w:pgSz w:w="11906" w:h="16838"/>
          <w:pgMar w:top="1440" w:right="1800" w:bottom="1440" w:left="1800" w:header="851" w:footer="992" w:gutter="0"/>
          <w:cols w:space="425"/>
          <w:docGrid w:type="lines" w:linePitch="312"/>
        </w:sectPr>
      </w:pPr>
      <w:r w:rsidRPr="00B004D2">
        <w:rPr>
          <w:rFonts w:ascii="黑体" w:eastAsia="黑体" w:hAnsi="黑体" w:cs="楷体" w:hint="eastAsia"/>
          <w:szCs w:val="21"/>
        </w:rPr>
        <w:t>-机器人可连续工作24h，全天工作。</w:t>
      </w:r>
    </w:p>
    <w:p w14:paraId="16B31F15" w14:textId="4D50AB02" w:rsidR="0075439A" w:rsidRDefault="003A6681" w:rsidP="00083041">
      <w:pPr>
        <w:pStyle w:val="10"/>
        <w:tabs>
          <w:tab w:val="left" w:pos="426"/>
        </w:tabs>
        <w:spacing w:beforeLines="50" w:before="156" w:afterLines="50" w:after="156" w:line="360" w:lineRule="auto"/>
        <w:ind w:left="0" w:firstLine="0"/>
        <w:jc w:val="left"/>
      </w:pPr>
      <w:bookmarkStart w:id="27" w:name="_Toc107308593"/>
      <w:r>
        <w:rPr>
          <w:rFonts w:hint="eastAsia"/>
        </w:rPr>
        <w:lastRenderedPageBreak/>
        <w:t>工作原理</w:t>
      </w:r>
      <w:bookmarkEnd w:id="27"/>
    </w:p>
    <w:p w14:paraId="7785383F" w14:textId="73E7B295" w:rsidR="00F70F5C" w:rsidRPr="00083041" w:rsidRDefault="00083041" w:rsidP="00083041">
      <w:pPr>
        <w:pStyle w:val="a1"/>
        <w:spacing w:before="156" w:after="156" w:line="360" w:lineRule="auto"/>
        <w:ind w:leftChars="0" w:left="0" w:firstLine="0"/>
        <w:rPr>
          <w:rFonts w:ascii="黑体" w:eastAsia="黑体" w:hAnsi="黑体"/>
        </w:rPr>
      </w:pPr>
      <w:r w:rsidRPr="00083041">
        <w:rPr>
          <w:rFonts w:ascii="黑体" w:eastAsia="黑体" w:hAnsi="黑体" w:hint="eastAsia"/>
        </w:rPr>
        <w:t>整体上，</w:t>
      </w:r>
      <w:proofErr w:type="gramStart"/>
      <w:r w:rsidRPr="00083041">
        <w:rPr>
          <w:rFonts w:ascii="黑体" w:eastAsia="黑体" w:hAnsi="黑体" w:hint="eastAsia"/>
        </w:rPr>
        <w:t>秀域小</w:t>
      </w:r>
      <w:proofErr w:type="gramEnd"/>
      <w:r w:rsidRPr="00083041">
        <w:rPr>
          <w:rFonts w:ascii="黑体" w:eastAsia="黑体" w:hAnsi="黑体" w:hint="eastAsia"/>
        </w:rPr>
        <w:t>通按摩机器人由机械臂模块、硬件控制器模块、视觉识别模块、上位机操作显示模块等组成。在工作过程中，操作者通过上位机操作显示模块（触摸屏）控制硬件控制模块来完成视觉识别模块（深度摄像头）对体验者需要按摩的部位拍照，从而得到检查者按摩部位的信息，待生成对应图像后</w:t>
      </w:r>
      <w:r w:rsidR="00DA1062">
        <w:rPr>
          <w:rFonts w:ascii="黑体" w:eastAsia="黑体" w:hAnsi="黑体" w:hint="eastAsia"/>
        </w:rPr>
        <w:t>，</w:t>
      </w:r>
      <w:r w:rsidRPr="00083041">
        <w:rPr>
          <w:rFonts w:ascii="黑体" w:eastAsia="黑体" w:hAnsi="黑体" w:hint="eastAsia"/>
        </w:rPr>
        <w:t>视觉识别模块将对应信息传递给硬件控制模块，在运动算法、控制算法的帮助下</w:t>
      </w:r>
      <w:r w:rsidR="00DA1062">
        <w:rPr>
          <w:rFonts w:ascii="黑体" w:eastAsia="黑体" w:hAnsi="黑体" w:hint="eastAsia"/>
        </w:rPr>
        <w:t>，</w:t>
      </w:r>
      <w:r w:rsidRPr="00083041">
        <w:rPr>
          <w:rFonts w:ascii="黑体" w:eastAsia="黑体" w:hAnsi="黑体" w:hint="eastAsia"/>
        </w:rPr>
        <w:t>生成用于控制机械</w:t>
      </w:r>
      <w:proofErr w:type="gramStart"/>
      <w:r w:rsidRPr="00083041">
        <w:rPr>
          <w:rFonts w:ascii="黑体" w:eastAsia="黑体" w:hAnsi="黑体" w:hint="eastAsia"/>
        </w:rPr>
        <w:t>臂运动</w:t>
      </w:r>
      <w:proofErr w:type="gramEnd"/>
      <w:r w:rsidRPr="00083041">
        <w:rPr>
          <w:rFonts w:ascii="黑体" w:eastAsia="黑体" w:hAnsi="黑体" w:hint="eastAsia"/>
        </w:rPr>
        <w:t>的运动指令，从而达到按摩的目的。</w:t>
      </w:r>
    </w:p>
    <w:p w14:paraId="21233D88" w14:textId="463234E2" w:rsidR="00083041" w:rsidRDefault="00083041" w:rsidP="00083041">
      <w:pPr>
        <w:pStyle w:val="a1"/>
        <w:spacing w:before="156" w:after="156"/>
        <w:ind w:leftChars="0" w:left="0" w:firstLine="0"/>
        <w:jc w:val="center"/>
      </w:pPr>
      <w:r w:rsidRPr="00083041">
        <w:rPr>
          <w:rFonts w:ascii="Calibri" w:eastAsia="宋体" w:hAnsi="Calibri" w:cs="Times New Roman"/>
          <w:noProof/>
          <w:szCs w:val="24"/>
        </w:rPr>
        <w:drawing>
          <wp:inline distT="0" distB="0" distL="114300" distR="114300" wp14:anchorId="64051068" wp14:editId="31535666">
            <wp:extent cx="3797935" cy="2890520"/>
            <wp:effectExtent l="0" t="0" r="12065" b="50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8"/>
                    <a:stretch>
                      <a:fillRect/>
                    </a:stretch>
                  </pic:blipFill>
                  <pic:spPr>
                    <a:xfrm>
                      <a:off x="0" y="0"/>
                      <a:ext cx="3797935" cy="2890520"/>
                    </a:xfrm>
                    <a:prstGeom prst="rect">
                      <a:avLst/>
                    </a:prstGeom>
                    <a:noFill/>
                    <a:ln>
                      <a:noFill/>
                    </a:ln>
                  </pic:spPr>
                </pic:pic>
              </a:graphicData>
            </a:graphic>
          </wp:inline>
        </w:drawing>
      </w:r>
    </w:p>
    <w:p w14:paraId="0F23A1F0" w14:textId="05E5D23E" w:rsidR="00083041" w:rsidRPr="00083041" w:rsidRDefault="00083041" w:rsidP="00083041">
      <w:pPr>
        <w:pStyle w:val="a1"/>
        <w:spacing w:before="156" w:after="156"/>
        <w:ind w:leftChars="0" w:left="0" w:firstLine="0"/>
        <w:jc w:val="center"/>
        <w:rPr>
          <w:rFonts w:ascii="黑体" w:eastAsia="黑体" w:hAnsi="黑体"/>
        </w:rPr>
      </w:pPr>
      <w:r w:rsidRPr="00083041">
        <w:rPr>
          <w:rFonts w:ascii="黑体" w:eastAsia="黑体" w:hAnsi="黑体" w:hint="eastAsia"/>
        </w:rPr>
        <w:t>图</w:t>
      </w:r>
      <w:r w:rsidR="00DD5D1E">
        <w:rPr>
          <w:rFonts w:ascii="黑体" w:eastAsia="黑体" w:hAnsi="黑体" w:hint="eastAsia"/>
        </w:rPr>
        <w:t>4</w:t>
      </w:r>
      <w:r w:rsidR="00DD5D1E">
        <w:rPr>
          <w:rFonts w:ascii="黑体" w:eastAsia="黑体" w:hAnsi="黑体"/>
        </w:rPr>
        <w:t>-</w:t>
      </w:r>
      <w:r w:rsidRPr="00083041">
        <w:rPr>
          <w:rFonts w:ascii="黑体" w:eastAsia="黑体" w:hAnsi="黑体" w:hint="eastAsia"/>
        </w:rPr>
        <w:t>1：机器人工作原理图</w:t>
      </w:r>
    </w:p>
    <w:p w14:paraId="56D0D6F6" w14:textId="2A35A61B" w:rsidR="00083041" w:rsidRDefault="00083041" w:rsidP="00083041">
      <w:pPr>
        <w:pStyle w:val="a1"/>
        <w:spacing w:before="156" w:after="156"/>
        <w:ind w:leftChars="0" w:left="0" w:firstLine="0"/>
        <w:jc w:val="center"/>
      </w:pPr>
    </w:p>
    <w:p w14:paraId="67322D6D" w14:textId="458F8444" w:rsidR="00083041" w:rsidRDefault="00083041" w:rsidP="00083041">
      <w:pPr>
        <w:pStyle w:val="a1"/>
        <w:spacing w:before="156" w:after="156"/>
        <w:ind w:leftChars="0" w:left="0" w:firstLine="0"/>
        <w:jc w:val="center"/>
      </w:pPr>
    </w:p>
    <w:p w14:paraId="2DD2042A" w14:textId="097E2E98" w:rsidR="00083041" w:rsidRDefault="00083041" w:rsidP="00083041">
      <w:pPr>
        <w:pStyle w:val="a1"/>
        <w:spacing w:before="156" w:after="156"/>
        <w:ind w:leftChars="0" w:left="0" w:firstLine="0"/>
        <w:jc w:val="center"/>
      </w:pPr>
    </w:p>
    <w:p w14:paraId="48CE3D82" w14:textId="0E3705DB" w:rsidR="00083041" w:rsidRDefault="00083041" w:rsidP="00083041">
      <w:pPr>
        <w:pStyle w:val="a1"/>
        <w:spacing w:before="156" w:after="156"/>
        <w:ind w:leftChars="0" w:left="0" w:firstLine="0"/>
        <w:jc w:val="center"/>
      </w:pPr>
    </w:p>
    <w:p w14:paraId="6FE855F5" w14:textId="501F3C4E" w:rsidR="00083041" w:rsidRDefault="00083041" w:rsidP="00083041">
      <w:pPr>
        <w:pStyle w:val="a1"/>
        <w:spacing w:before="156" w:after="156"/>
        <w:ind w:leftChars="0" w:left="0" w:firstLine="0"/>
        <w:jc w:val="center"/>
      </w:pPr>
    </w:p>
    <w:p w14:paraId="59594C49" w14:textId="58D9C39E" w:rsidR="00083041" w:rsidRDefault="00083041" w:rsidP="00083041">
      <w:pPr>
        <w:pStyle w:val="a1"/>
        <w:spacing w:before="156" w:after="156"/>
        <w:ind w:leftChars="0" w:left="0" w:firstLine="0"/>
        <w:jc w:val="center"/>
      </w:pPr>
    </w:p>
    <w:p w14:paraId="35326847" w14:textId="022F3517" w:rsidR="00083041" w:rsidRDefault="00083041" w:rsidP="00083041">
      <w:pPr>
        <w:pStyle w:val="a1"/>
        <w:spacing w:before="156" w:after="156"/>
        <w:ind w:leftChars="0" w:left="0" w:firstLine="0"/>
        <w:jc w:val="center"/>
      </w:pPr>
    </w:p>
    <w:p w14:paraId="68147271" w14:textId="243F8B3C" w:rsidR="00083041" w:rsidRDefault="00083041" w:rsidP="00083041">
      <w:pPr>
        <w:pStyle w:val="a1"/>
        <w:spacing w:before="156" w:after="156"/>
        <w:ind w:leftChars="0" w:left="0" w:firstLine="0"/>
        <w:jc w:val="center"/>
      </w:pPr>
    </w:p>
    <w:p w14:paraId="34CD4627" w14:textId="1C9BBD16" w:rsidR="00083041" w:rsidRDefault="00083041" w:rsidP="00083041">
      <w:pPr>
        <w:pStyle w:val="a1"/>
        <w:spacing w:before="156" w:after="156"/>
        <w:ind w:leftChars="0" w:left="0" w:firstLine="0"/>
        <w:jc w:val="center"/>
      </w:pPr>
    </w:p>
    <w:p w14:paraId="5638FFC0" w14:textId="220E2A26" w:rsidR="00083041" w:rsidRDefault="00083041" w:rsidP="00083041">
      <w:pPr>
        <w:pStyle w:val="a1"/>
        <w:spacing w:before="156" w:after="156"/>
        <w:ind w:leftChars="0" w:left="0" w:firstLine="0"/>
        <w:jc w:val="center"/>
      </w:pPr>
    </w:p>
    <w:p w14:paraId="1473C747" w14:textId="4E04144D" w:rsidR="00DD5295" w:rsidRDefault="00DD5295" w:rsidP="00083041">
      <w:pPr>
        <w:pStyle w:val="a1"/>
        <w:spacing w:before="156" w:after="156"/>
        <w:ind w:leftChars="0" w:left="0" w:firstLine="0"/>
        <w:jc w:val="center"/>
      </w:pPr>
    </w:p>
    <w:p w14:paraId="0D8BB7ED" w14:textId="393B14B4" w:rsidR="00DD5295" w:rsidRDefault="00DD5295" w:rsidP="00083041">
      <w:pPr>
        <w:pStyle w:val="a1"/>
        <w:spacing w:before="156" w:after="156"/>
        <w:ind w:leftChars="0" w:left="0" w:firstLine="0"/>
        <w:jc w:val="center"/>
      </w:pPr>
    </w:p>
    <w:p w14:paraId="2A960BC4" w14:textId="495E33C3" w:rsidR="00DD5295" w:rsidRDefault="00DD5295" w:rsidP="00083041">
      <w:pPr>
        <w:pStyle w:val="a1"/>
        <w:spacing w:before="156" w:after="156"/>
        <w:ind w:leftChars="0" w:left="0" w:firstLine="0"/>
        <w:jc w:val="center"/>
      </w:pPr>
    </w:p>
    <w:p w14:paraId="3DF49D80" w14:textId="29508212" w:rsidR="00DD5295" w:rsidRDefault="00DD5295" w:rsidP="00083041">
      <w:pPr>
        <w:pStyle w:val="a1"/>
        <w:spacing w:before="156" w:after="156"/>
        <w:ind w:leftChars="0" w:left="0" w:firstLine="0"/>
        <w:jc w:val="center"/>
      </w:pPr>
    </w:p>
    <w:p w14:paraId="109AA27E" w14:textId="529E8DFC" w:rsidR="00DD5295" w:rsidRDefault="00DD5295" w:rsidP="00083041">
      <w:pPr>
        <w:pStyle w:val="a1"/>
        <w:spacing w:before="156" w:after="156"/>
        <w:ind w:leftChars="0" w:left="0" w:firstLine="0"/>
        <w:jc w:val="center"/>
      </w:pPr>
    </w:p>
    <w:p w14:paraId="27B9E78C" w14:textId="57AF498E" w:rsidR="00DD5295" w:rsidRDefault="00DD5295" w:rsidP="00083041">
      <w:pPr>
        <w:pStyle w:val="a1"/>
        <w:spacing w:before="156" w:after="156"/>
        <w:ind w:leftChars="0" w:left="0" w:firstLine="0"/>
        <w:jc w:val="center"/>
      </w:pPr>
    </w:p>
    <w:p w14:paraId="22F4600C" w14:textId="77777777" w:rsidR="00DD5295" w:rsidRDefault="00DD5295" w:rsidP="00083041">
      <w:pPr>
        <w:pStyle w:val="a1"/>
        <w:spacing w:before="156" w:after="156"/>
        <w:ind w:leftChars="0" w:left="0" w:firstLine="0"/>
        <w:jc w:val="center"/>
        <w:sectPr w:rsidR="00DD5295" w:rsidSect="007030A0">
          <w:headerReference w:type="even" r:id="rId29"/>
          <w:headerReference w:type="default" r:id="rId30"/>
          <w:pgSz w:w="11906" w:h="16838"/>
          <w:pgMar w:top="1440" w:right="1800" w:bottom="1440" w:left="1800" w:header="851" w:footer="992" w:gutter="0"/>
          <w:cols w:space="425"/>
          <w:docGrid w:type="lines" w:linePitch="312"/>
        </w:sectPr>
      </w:pPr>
    </w:p>
    <w:p w14:paraId="3C345140" w14:textId="7C028DEF" w:rsidR="0031561D" w:rsidRPr="002401B6" w:rsidRDefault="0001513D" w:rsidP="00D67688">
      <w:pPr>
        <w:pStyle w:val="10"/>
        <w:tabs>
          <w:tab w:val="left" w:pos="426"/>
        </w:tabs>
        <w:spacing w:before="0" w:afterLines="50" w:after="156" w:line="360" w:lineRule="auto"/>
        <w:jc w:val="left"/>
        <w:rPr>
          <w:rFonts w:ascii="黑体" w:hAnsi="黑体"/>
        </w:rPr>
      </w:pPr>
      <w:bookmarkStart w:id="28" w:name="_Toc107308594"/>
      <w:r w:rsidRPr="002401B6">
        <w:rPr>
          <w:rFonts w:ascii="黑体" w:hAnsi="黑体" w:hint="eastAsia"/>
        </w:rPr>
        <w:lastRenderedPageBreak/>
        <w:t>产品</w:t>
      </w:r>
      <w:r w:rsidR="00D67688" w:rsidRPr="002401B6">
        <w:rPr>
          <w:rFonts w:ascii="黑体" w:hAnsi="黑体" w:hint="eastAsia"/>
        </w:rPr>
        <w:t>构成</w:t>
      </w:r>
      <w:bookmarkEnd w:id="28"/>
    </w:p>
    <w:p w14:paraId="04659966" w14:textId="4C119BA6" w:rsidR="00D67688" w:rsidRPr="00DA1062" w:rsidRDefault="00DD3025" w:rsidP="00B05300">
      <w:pPr>
        <w:spacing w:afterLines="50" w:after="156" w:line="360" w:lineRule="auto"/>
        <w:rPr>
          <w:rFonts w:ascii="黑体" w:eastAsia="黑体" w:hAnsi="黑体"/>
        </w:rPr>
      </w:pPr>
      <w:proofErr w:type="gramStart"/>
      <w:r w:rsidRPr="00DA1062">
        <w:rPr>
          <w:rFonts w:ascii="黑体" w:eastAsia="黑体" w:hAnsi="黑体" w:hint="eastAsia"/>
        </w:rPr>
        <w:t>秀域小</w:t>
      </w:r>
      <w:proofErr w:type="gramEnd"/>
      <w:r w:rsidRPr="00DA1062">
        <w:rPr>
          <w:rFonts w:ascii="黑体" w:eastAsia="黑体" w:hAnsi="黑体" w:hint="eastAsia"/>
        </w:rPr>
        <w:t>通机器人由壳体、触摸显示屏、光合按摩头、点阵波按摩头、</w:t>
      </w:r>
      <w:r w:rsidR="004627B3">
        <w:rPr>
          <w:rFonts w:ascii="黑体" w:eastAsia="黑体" w:hAnsi="黑体" w:hint="eastAsia"/>
        </w:rPr>
        <w:t>6</w:t>
      </w:r>
      <w:r w:rsidRPr="00DA1062">
        <w:rPr>
          <w:rFonts w:ascii="黑体" w:eastAsia="黑体" w:hAnsi="黑体" w:hint="eastAsia"/>
        </w:rPr>
        <w:t>轴旋转机械臂、</w:t>
      </w:r>
      <w:r w:rsidR="00405FA5">
        <w:rPr>
          <w:rFonts w:ascii="黑体" w:eastAsia="黑体" w:hAnsi="黑体" w:hint="eastAsia"/>
        </w:rPr>
        <w:t>急停按钮</w:t>
      </w:r>
      <w:r w:rsidRPr="00DA1062">
        <w:rPr>
          <w:rFonts w:ascii="黑体" w:eastAsia="黑体" w:hAnsi="黑体" w:hint="eastAsia"/>
        </w:rPr>
        <w:t>、脚轮、输入输出接口等构成</w:t>
      </w:r>
      <w:r w:rsidR="00DA1062" w:rsidRPr="00DA1062">
        <w:rPr>
          <w:rFonts w:ascii="黑体" w:eastAsia="黑体" w:hAnsi="黑体" w:hint="eastAsia"/>
        </w:rPr>
        <w:t>，</w:t>
      </w:r>
      <w:r w:rsidR="00D67688" w:rsidRPr="00DA1062">
        <w:rPr>
          <w:rFonts w:ascii="黑体" w:eastAsia="黑体" w:hAnsi="黑体" w:hint="eastAsia"/>
        </w:rPr>
        <w:t>如</w:t>
      </w:r>
      <w:r w:rsidR="00CD0AE3">
        <w:rPr>
          <w:rFonts w:ascii="黑体" w:eastAsia="黑体" w:hAnsi="黑体" w:hint="eastAsia"/>
        </w:rPr>
        <w:t>图5</w:t>
      </w:r>
      <w:r w:rsidR="00CD0AE3">
        <w:rPr>
          <w:rFonts w:ascii="黑体" w:eastAsia="黑体" w:hAnsi="黑体"/>
        </w:rPr>
        <w:t>-1</w:t>
      </w:r>
      <w:r w:rsidR="00D67688" w:rsidRPr="00DA1062">
        <w:rPr>
          <w:rFonts w:ascii="黑体" w:eastAsia="黑体" w:hAnsi="黑体" w:hint="eastAsia"/>
        </w:rPr>
        <w:t>所示</w:t>
      </w:r>
      <w:r w:rsidR="00D67688" w:rsidRPr="00DA1062">
        <w:rPr>
          <w:rFonts w:ascii="黑体" w:eastAsia="黑体" w:hAnsi="黑体"/>
        </w:rPr>
        <w:t>。</w:t>
      </w:r>
    </w:p>
    <w:p w14:paraId="3E1DEB80" w14:textId="30E996C2" w:rsidR="004E61D5" w:rsidRDefault="00525A93" w:rsidP="00156DA1">
      <w:pPr>
        <w:pStyle w:val="af"/>
        <w:spacing w:before="156" w:afterLines="50" w:after="156"/>
        <w:ind w:leftChars="0" w:left="0" w:firstLine="0"/>
        <w:rPr>
          <w:rFonts w:ascii="黑体" w:eastAsia="黑体" w:hAnsi="黑体"/>
        </w:rPr>
      </w:pPr>
      <w:r>
        <w:rPr>
          <w:noProof/>
        </w:rPr>
        <w:drawing>
          <wp:inline distT="0" distB="0" distL="0" distR="0" wp14:anchorId="0C495351" wp14:editId="5BF4BEB4">
            <wp:extent cx="5274310" cy="370459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3704590"/>
                    </a:xfrm>
                    <a:prstGeom prst="rect">
                      <a:avLst/>
                    </a:prstGeom>
                  </pic:spPr>
                </pic:pic>
              </a:graphicData>
            </a:graphic>
          </wp:inline>
        </w:drawing>
      </w:r>
    </w:p>
    <w:p w14:paraId="1CE072E1" w14:textId="08FE14DF" w:rsidR="0031561D" w:rsidRPr="00CE302D" w:rsidRDefault="00CD0AE3" w:rsidP="00156DA1">
      <w:pPr>
        <w:pStyle w:val="ae"/>
        <w:spacing w:after="156"/>
        <w:ind w:leftChars="0" w:left="0" w:firstLine="0"/>
        <w:rPr>
          <w:rFonts w:ascii="黑体" w:eastAsia="黑体" w:hAnsi="黑体"/>
          <w:color w:val="FF0000"/>
          <w:sz w:val="21"/>
          <w:szCs w:val="21"/>
        </w:rPr>
      </w:pPr>
      <w:bookmarkStart w:id="29" w:name="_Ref530126233"/>
      <w:bookmarkStart w:id="30" w:name="_Toc530489250"/>
      <w:r w:rsidRPr="00CE302D">
        <w:rPr>
          <w:rFonts w:ascii="黑体" w:eastAsia="黑体" w:hAnsi="黑体" w:hint="eastAsia"/>
          <w:color w:val="FF0000"/>
          <w:sz w:val="21"/>
          <w:szCs w:val="21"/>
        </w:rPr>
        <w:t>图5</w:t>
      </w:r>
      <w:r w:rsidRPr="00CE302D">
        <w:rPr>
          <w:rFonts w:ascii="黑体" w:eastAsia="黑体" w:hAnsi="黑体"/>
          <w:color w:val="FF0000"/>
          <w:sz w:val="21"/>
          <w:szCs w:val="21"/>
        </w:rPr>
        <w:t>-1</w:t>
      </w:r>
      <w:r w:rsidR="00D67688" w:rsidRPr="00CE302D">
        <w:rPr>
          <w:rFonts w:ascii="黑体" w:eastAsia="黑体" w:hAnsi="黑体" w:hint="eastAsia"/>
          <w:color w:val="FF0000"/>
          <w:sz w:val="21"/>
          <w:szCs w:val="21"/>
        </w:rPr>
        <w:t>：</w:t>
      </w:r>
      <w:bookmarkEnd w:id="29"/>
      <w:bookmarkEnd w:id="30"/>
      <w:proofErr w:type="gramStart"/>
      <w:r w:rsidR="001C135D" w:rsidRPr="00CE302D">
        <w:rPr>
          <w:rFonts w:ascii="黑体" w:eastAsia="黑体" w:hAnsi="黑体" w:hint="eastAsia"/>
          <w:color w:val="FF0000"/>
          <w:sz w:val="21"/>
          <w:szCs w:val="21"/>
        </w:rPr>
        <w:t>秀域小</w:t>
      </w:r>
      <w:proofErr w:type="gramEnd"/>
      <w:r w:rsidR="001C135D" w:rsidRPr="00CE302D">
        <w:rPr>
          <w:rFonts w:ascii="黑体" w:eastAsia="黑体" w:hAnsi="黑体" w:hint="eastAsia"/>
          <w:color w:val="FF0000"/>
          <w:sz w:val="21"/>
          <w:szCs w:val="21"/>
        </w:rPr>
        <w:t>通机器人</w:t>
      </w:r>
      <w:r w:rsidR="00156DA1" w:rsidRPr="00CE302D">
        <w:rPr>
          <w:rFonts w:ascii="黑体" w:eastAsia="黑体" w:hAnsi="黑体" w:hint="eastAsia"/>
          <w:color w:val="FF0000"/>
          <w:sz w:val="21"/>
          <w:szCs w:val="21"/>
        </w:rPr>
        <w:t>构成</w:t>
      </w:r>
    </w:p>
    <w:p w14:paraId="60654766" w14:textId="0744A443" w:rsidR="005D29CB" w:rsidRDefault="005D29CB" w:rsidP="005D29CB">
      <w:pPr>
        <w:spacing w:afterLines="50" w:after="156"/>
      </w:pPr>
    </w:p>
    <w:p w14:paraId="6F5E4081" w14:textId="0A00D268" w:rsidR="004908EA" w:rsidRDefault="004908EA" w:rsidP="005D29CB">
      <w:pPr>
        <w:spacing w:afterLines="50" w:after="156"/>
      </w:pPr>
    </w:p>
    <w:p w14:paraId="5C948D30" w14:textId="42E10C45" w:rsidR="004908EA" w:rsidRDefault="004908EA" w:rsidP="005D29CB">
      <w:pPr>
        <w:spacing w:afterLines="50" w:after="156"/>
      </w:pPr>
    </w:p>
    <w:p w14:paraId="4EA0893C" w14:textId="1D4C5FFA" w:rsidR="004908EA" w:rsidRDefault="004908EA" w:rsidP="005D29CB">
      <w:pPr>
        <w:spacing w:afterLines="50" w:after="156"/>
      </w:pPr>
    </w:p>
    <w:p w14:paraId="160AC893" w14:textId="1045E8C6" w:rsidR="004908EA" w:rsidRDefault="004908EA" w:rsidP="005D29CB">
      <w:pPr>
        <w:spacing w:afterLines="50" w:after="156"/>
      </w:pPr>
    </w:p>
    <w:p w14:paraId="64FF9DD0" w14:textId="5149F436" w:rsidR="004908EA" w:rsidRDefault="004908EA" w:rsidP="005D29CB">
      <w:pPr>
        <w:spacing w:afterLines="50" w:after="156"/>
      </w:pPr>
    </w:p>
    <w:p w14:paraId="1D2AA9D7" w14:textId="6C4FA26E" w:rsidR="004908EA" w:rsidRDefault="004908EA" w:rsidP="005D29CB">
      <w:pPr>
        <w:spacing w:afterLines="50" w:after="156"/>
      </w:pPr>
    </w:p>
    <w:p w14:paraId="461735A5" w14:textId="524CA7B2" w:rsidR="004908EA" w:rsidRDefault="004908EA" w:rsidP="005D29CB">
      <w:pPr>
        <w:spacing w:afterLines="50" w:after="156"/>
      </w:pPr>
    </w:p>
    <w:p w14:paraId="61CA2BF5" w14:textId="01279E25" w:rsidR="004908EA" w:rsidRDefault="004908EA" w:rsidP="005D29CB">
      <w:pPr>
        <w:spacing w:afterLines="50" w:after="156"/>
      </w:pPr>
    </w:p>
    <w:p w14:paraId="67EA90C2" w14:textId="17772C77" w:rsidR="004908EA" w:rsidRDefault="004908EA" w:rsidP="005D29CB">
      <w:pPr>
        <w:spacing w:afterLines="50" w:after="156"/>
      </w:pPr>
    </w:p>
    <w:p w14:paraId="51F199C3" w14:textId="57F256B0" w:rsidR="004908EA" w:rsidRDefault="004908EA" w:rsidP="005D29CB">
      <w:pPr>
        <w:spacing w:afterLines="50" w:after="156"/>
      </w:pPr>
    </w:p>
    <w:p w14:paraId="06F47A7A" w14:textId="032EC0A3" w:rsidR="004908EA" w:rsidRDefault="004908EA" w:rsidP="005D29CB">
      <w:pPr>
        <w:spacing w:afterLines="50" w:after="156"/>
      </w:pPr>
    </w:p>
    <w:p w14:paraId="33A0CE2F" w14:textId="761DCE80" w:rsidR="004908EA" w:rsidRDefault="004908EA" w:rsidP="005D29CB">
      <w:pPr>
        <w:spacing w:afterLines="50" w:after="156"/>
      </w:pPr>
    </w:p>
    <w:p w14:paraId="0C373F09" w14:textId="727D2E07" w:rsidR="004908EA" w:rsidRDefault="004908EA" w:rsidP="005D29CB">
      <w:pPr>
        <w:spacing w:afterLines="50" w:after="156"/>
      </w:pPr>
    </w:p>
    <w:p w14:paraId="475BC584" w14:textId="3E0E85F4" w:rsidR="004908EA" w:rsidRDefault="004908EA" w:rsidP="005D29CB">
      <w:pPr>
        <w:spacing w:afterLines="50" w:after="156"/>
      </w:pPr>
    </w:p>
    <w:p w14:paraId="4E35B017" w14:textId="51897F81" w:rsidR="004908EA" w:rsidRDefault="004908EA" w:rsidP="005D29CB">
      <w:pPr>
        <w:spacing w:afterLines="50" w:after="156"/>
      </w:pPr>
    </w:p>
    <w:p w14:paraId="22ED5022" w14:textId="042CDE43" w:rsidR="0030329F" w:rsidRDefault="0030329F" w:rsidP="005D29CB">
      <w:pPr>
        <w:spacing w:afterLines="50" w:after="156"/>
      </w:pPr>
    </w:p>
    <w:p w14:paraId="48576204" w14:textId="581D385D" w:rsidR="0030329F" w:rsidRDefault="0030329F" w:rsidP="005D29CB">
      <w:pPr>
        <w:spacing w:afterLines="50" w:after="156"/>
      </w:pPr>
    </w:p>
    <w:p w14:paraId="74083CF8" w14:textId="22784141" w:rsidR="0030329F" w:rsidRDefault="0030329F" w:rsidP="005D29CB">
      <w:pPr>
        <w:spacing w:afterLines="50" w:after="156"/>
      </w:pPr>
    </w:p>
    <w:p w14:paraId="7A6C1EF2" w14:textId="78E8D7D1" w:rsidR="0030329F" w:rsidRDefault="0030329F" w:rsidP="005D29CB">
      <w:pPr>
        <w:spacing w:afterLines="50" w:after="156"/>
      </w:pPr>
    </w:p>
    <w:p w14:paraId="17AC5DC5" w14:textId="27559D3C" w:rsidR="0030329F" w:rsidRDefault="0030329F" w:rsidP="005D29CB">
      <w:pPr>
        <w:spacing w:afterLines="50" w:after="156"/>
      </w:pPr>
    </w:p>
    <w:p w14:paraId="1A7DBC26" w14:textId="58FEB759" w:rsidR="0030329F" w:rsidRDefault="0030329F" w:rsidP="005D29CB">
      <w:pPr>
        <w:spacing w:afterLines="50" w:after="156"/>
      </w:pPr>
    </w:p>
    <w:p w14:paraId="3ECCB3B7" w14:textId="7B5F4664" w:rsidR="0030329F" w:rsidRDefault="0030329F" w:rsidP="005D29CB">
      <w:pPr>
        <w:spacing w:afterLines="50" w:after="156"/>
      </w:pPr>
    </w:p>
    <w:p w14:paraId="111C7147" w14:textId="77777777" w:rsidR="0030329F" w:rsidRDefault="0030329F" w:rsidP="005D29CB">
      <w:pPr>
        <w:spacing w:afterLines="50" w:after="156"/>
      </w:pPr>
    </w:p>
    <w:p w14:paraId="756FB89E" w14:textId="2D5EF364" w:rsidR="004908EA" w:rsidRDefault="004908EA" w:rsidP="005D29CB">
      <w:pPr>
        <w:spacing w:afterLines="50" w:after="156"/>
      </w:pPr>
    </w:p>
    <w:p w14:paraId="2EAC00D8" w14:textId="0A84C306" w:rsidR="004908EA" w:rsidRDefault="004908EA" w:rsidP="005D29CB">
      <w:pPr>
        <w:spacing w:afterLines="50" w:after="156"/>
      </w:pPr>
    </w:p>
    <w:p w14:paraId="223A6651" w14:textId="20056150" w:rsidR="0030329F" w:rsidRDefault="0030329F" w:rsidP="005D29CB">
      <w:pPr>
        <w:spacing w:afterLines="50" w:after="156"/>
      </w:pPr>
    </w:p>
    <w:p w14:paraId="097309DD" w14:textId="016DBF23" w:rsidR="0030329F" w:rsidRDefault="0030329F" w:rsidP="005D29CB">
      <w:pPr>
        <w:spacing w:afterLines="50" w:after="156"/>
      </w:pPr>
    </w:p>
    <w:p w14:paraId="6A4A63E0" w14:textId="29F1036D" w:rsidR="0030329F" w:rsidRDefault="0030329F" w:rsidP="005D29CB">
      <w:pPr>
        <w:spacing w:afterLines="50" w:after="156"/>
      </w:pPr>
    </w:p>
    <w:p w14:paraId="1E1D45FD" w14:textId="58A53541" w:rsidR="0030329F" w:rsidRDefault="0030329F" w:rsidP="005D29CB">
      <w:pPr>
        <w:spacing w:afterLines="50" w:after="156"/>
      </w:pPr>
    </w:p>
    <w:p w14:paraId="54F8E171" w14:textId="77777777" w:rsidR="0030329F" w:rsidRDefault="0030329F" w:rsidP="005D29CB">
      <w:pPr>
        <w:spacing w:afterLines="50" w:after="156"/>
      </w:pPr>
    </w:p>
    <w:p w14:paraId="4B89356C" w14:textId="77777777" w:rsidR="004908EA" w:rsidRDefault="004908EA" w:rsidP="005D29CB">
      <w:pPr>
        <w:spacing w:afterLines="50" w:after="156"/>
      </w:pPr>
    </w:p>
    <w:p w14:paraId="2870F098" w14:textId="77777777" w:rsidR="00F60164" w:rsidRDefault="00667641">
      <w:pPr>
        <w:widowControl/>
        <w:jc w:val="left"/>
        <w:sectPr w:rsidR="00F60164" w:rsidSect="007030A0">
          <w:headerReference w:type="even" r:id="rId32"/>
          <w:headerReference w:type="default" r:id="rId33"/>
          <w:pgSz w:w="11906" w:h="16838"/>
          <w:pgMar w:top="1440" w:right="1800" w:bottom="1440" w:left="1800" w:header="851" w:footer="992" w:gutter="0"/>
          <w:cols w:space="425"/>
          <w:docGrid w:type="lines" w:linePitch="312"/>
        </w:sectPr>
      </w:pPr>
      <w:r>
        <w:br w:type="page"/>
      </w:r>
    </w:p>
    <w:p w14:paraId="0FCAB736" w14:textId="0E65294A" w:rsidR="005D29CB" w:rsidRDefault="00CB4213" w:rsidP="00AA26F5">
      <w:pPr>
        <w:pStyle w:val="10"/>
        <w:spacing w:before="0" w:afterLines="50" w:after="156" w:line="360" w:lineRule="auto"/>
        <w:ind w:left="0" w:firstLine="0"/>
        <w:jc w:val="both"/>
      </w:pPr>
      <w:bookmarkStart w:id="31" w:name="_Toc107308595"/>
      <w:r>
        <w:rPr>
          <w:rFonts w:hint="eastAsia"/>
        </w:rPr>
        <w:lastRenderedPageBreak/>
        <w:t>产品的使用</w:t>
      </w:r>
      <w:bookmarkEnd w:id="31"/>
    </w:p>
    <w:p w14:paraId="3251AD6D" w14:textId="6EDC86D8" w:rsidR="00F6340F" w:rsidRDefault="009938E9" w:rsidP="00F6340F">
      <w:pPr>
        <w:pStyle w:val="2"/>
      </w:pPr>
      <w:bookmarkStart w:id="32" w:name="_Toc107308596"/>
      <w:r>
        <w:rPr>
          <w:rFonts w:hint="eastAsia"/>
        </w:rPr>
        <w:t>安装环境</w:t>
      </w:r>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822"/>
        <w:gridCol w:w="6474"/>
      </w:tblGrid>
      <w:tr w:rsidR="00F6340F" w:rsidRPr="00086CD8" w14:paraId="40F70DE3" w14:textId="77777777" w:rsidTr="009938E9">
        <w:tc>
          <w:tcPr>
            <w:tcW w:w="1098" w:type="pct"/>
            <w:vAlign w:val="center"/>
          </w:tcPr>
          <w:p w14:paraId="0276EA2B" w14:textId="150238EE" w:rsidR="00F6340F" w:rsidRPr="00086CD8" w:rsidRDefault="009938E9" w:rsidP="00A328D6">
            <w:pPr>
              <w:pStyle w:val="a1"/>
              <w:spacing w:before="156" w:after="156"/>
              <w:ind w:leftChars="0" w:left="0" w:firstLine="0"/>
              <w:rPr>
                <w:rFonts w:ascii="宋体" w:eastAsia="宋体" w:hAnsi="宋体"/>
                <w:sz w:val="20"/>
                <w:szCs w:val="20"/>
              </w:rPr>
            </w:pPr>
            <w:r w:rsidRPr="00FB454B">
              <w:rPr>
                <w:rFonts w:ascii="黑体" w:eastAsia="黑体" w:hAnsi="黑体"/>
                <w:noProof/>
                <w:sz w:val="20"/>
              </w:rPr>
              <w:drawing>
                <wp:inline distT="0" distB="0" distL="0" distR="0" wp14:anchorId="114EC839" wp14:editId="1663EA4F">
                  <wp:extent cx="581848" cy="720000"/>
                  <wp:effectExtent l="0" t="0" r="8890"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81848" cy="720000"/>
                          </a:xfrm>
                          <a:prstGeom prst="rect">
                            <a:avLst/>
                          </a:prstGeom>
                          <a:noFill/>
                        </pic:spPr>
                      </pic:pic>
                    </a:graphicData>
                  </a:graphic>
                </wp:inline>
              </w:drawing>
            </w:r>
          </w:p>
        </w:tc>
        <w:tc>
          <w:tcPr>
            <w:tcW w:w="3902" w:type="pct"/>
            <w:vAlign w:val="center"/>
          </w:tcPr>
          <w:p w14:paraId="2702369C" w14:textId="77777777" w:rsidR="00F6340F" w:rsidRPr="002401B6" w:rsidRDefault="00F6340F" w:rsidP="00A85731">
            <w:pPr>
              <w:spacing w:beforeLines="50" w:before="156" w:afterLines="50" w:after="156"/>
              <w:rPr>
                <w:rFonts w:ascii="黑体" w:eastAsia="黑体" w:hAnsi="黑体"/>
                <w:b/>
                <w:szCs w:val="21"/>
              </w:rPr>
            </w:pPr>
            <w:r w:rsidRPr="002401B6">
              <w:rPr>
                <w:rFonts w:ascii="黑体" w:eastAsia="黑体" w:hAnsi="黑体" w:hint="eastAsia"/>
                <w:b/>
                <w:szCs w:val="21"/>
              </w:rPr>
              <w:t>安装环境条件：</w:t>
            </w:r>
          </w:p>
          <w:p w14:paraId="1AF5C0FD" w14:textId="77777777" w:rsidR="00F6340F" w:rsidRPr="002401B6" w:rsidRDefault="00F6340F" w:rsidP="00A85731">
            <w:pPr>
              <w:pStyle w:val="af9"/>
              <w:numPr>
                <w:ilvl w:val="0"/>
                <w:numId w:val="18"/>
              </w:numPr>
              <w:spacing w:afterLines="50" w:after="156"/>
              <w:ind w:firstLineChars="0"/>
              <w:rPr>
                <w:rFonts w:ascii="黑体" w:eastAsia="黑体" w:hAnsi="黑体" w:cs="Times New Roman"/>
                <w:szCs w:val="21"/>
              </w:rPr>
            </w:pPr>
            <w:r w:rsidRPr="002401B6">
              <w:rPr>
                <w:rFonts w:ascii="黑体" w:eastAsia="黑体" w:hAnsi="黑体" w:cs="Times New Roman" w:hint="eastAsia"/>
                <w:szCs w:val="21"/>
              </w:rPr>
              <w:t>无腐蚀性气体或液体</w:t>
            </w:r>
          </w:p>
          <w:p w14:paraId="60F96ADF" w14:textId="77777777" w:rsidR="00F6340F" w:rsidRPr="002401B6" w:rsidRDefault="00F6340F" w:rsidP="00A85731">
            <w:pPr>
              <w:pStyle w:val="af9"/>
              <w:numPr>
                <w:ilvl w:val="0"/>
                <w:numId w:val="18"/>
              </w:numPr>
              <w:spacing w:afterLines="50" w:after="156"/>
              <w:ind w:firstLineChars="0"/>
              <w:rPr>
                <w:rFonts w:ascii="黑体" w:eastAsia="黑体" w:hAnsi="黑体" w:cs="Times New Roman"/>
                <w:szCs w:val="21"/>
              </w:rPr>
            </w:pPr>
            <w:r w:rsidRPr="002401B6">
              <w:rPr>
                <w:rFonts w:ascii="黑体" w:eastAsia="黑体" w:hAnsi="黑体" w:cs="Times New Roman" w:hint="eastAsia"/>
                <w:szCs w:val="21"/>
              </w:rPr>
              <w:t>无油雾</w:t>
            </w:r>
          </w:p>
          <w:p w14:paraId="5B85D95B" w14:textId="77777777" w:rsidR="00F6340F" w:rsidRPr="002401B6" w:rsidRDefault="00F6340F" w:rsidP="00A85731">
            <w:pPr>
              <w:pStyle w:val="af9"/>
              <w:numPr>
                <w:ilvl w:val="0"/>
                <w:numId w:val="18"/>
              </w:numPr>
              <w:spacing w:afterLines="50" w:after="156"/>
              <w:ind w:firstLineChars="0"/>
              <w:rPr>
                <w:rFonts w:ascii="黑体" w:eastAsia="黑体" w:hAnsi="黑体" w:cs="Times New Roman"/>
                <w:szCs w:val="21"/>
              </w:rPr>
            </w:pPr>
            <w:r w:rsidRPr="002401B6">
              <w:rPr>
                <w:rFonts w:ascii="黑体" w:eastAsia="黑体" w:hAnsi="黑体" w:cs="Times New Roman" w:hint="eastAsia"/>
                <w:szCs w:val="21"/>
              </w:rPr>
              <w:t>无盐雾</w:t>
            </w:r>
          </w:p>
          <w:p w14:paraId="38F06AED" w14:textId="77777777" w:rsidR="00F6340F" w:rsidRPr="002401B6" w:rsidRDefault="00F6340F" w:rsidP="00A85731">
            <w:pPr>
              <w:pStyle w:val="af9"/>
              <w:numPr>
                <w:ilvl w:val="0"/>
                <w:numId w:val="18"/>
              </w:numPr>
              <w:spacing w:afterLines="50" w:after="156"/>
              <w:ind w:firstLineChars="0"/>
              <w:rPr>
                <w:rFonts w:ascii="黑体" w:eastAsia="黑体" w:hAnsi="黑体" w:cs="Times New Roman"/>
                <w:szCs w:val="21"/>
              </w:rPr>
            </w:pPr>
            <w:r w:rsidRPr="002401B6">
              <w:rPr>
                <w:rFonts w:ascii="黑体" w:eastAsia="黑体" w:hAnsi="黑体" w:cs="Times New Roman" w:hint="eastAsia"/>
                <w:szCs w:val="21"/>
              </w:rPr>
              <w:t>无尘埃或金属粉末</w:t>
            </w:r>
          </w:p>
          <w:p w14:paraId="7A42CB07" w14:textId="77777777" w:rsidR="00F6340F" w:rsidRPr="002401B6" w:rsidRDefault="00F6340F" w:rsidP="00A85731">
            <w:pPr>
              <w:pStyle w:val="af9"/>
              <w:numPr>
                <w:ilvl w:val="0"/>
                <w:numId w:val="18"/>
              </w:numPr>
              <w:spacing w:afterLines="50" w:after="156"/>
              <w:ind w:firstLineChars="0"/>
              <w:rPr>
                <w:rFonts w:ascii="黑体" w:eastAsia="黑体" w:hAnsi="黑体" w:cs="Times New Roman"/>
                <w:szCs w:val="21"/>
              </w:rPr>
            </w:pPr>
            <w:r w:rsidRPr="002401B6">
              <w:rPr>
                <w:rFonts w:ascii="黑体" w:eastAsia="黑体" w:hAnsi="黑体" w:cs="Times New Roman" w:hint="eastAsia"/>
                <w:szCs w:val="21"/>
              </w:rPr>
              <w:t>无机械冲击，震动</w:t>
            </w:r>
          </w:p>
          <w:p w14:paraId="6F73CFF0" w14:textId="77777777" w:rsidR="00F6340F" w:rsidRPr="002401B6" w:rsidRDefault="00F6340F" w:rsidP="00A85731">
            <w:pPr>
              <w:pStyle w:val="af9"/>
              <w:numPr>
                <w:ilvl w:val="0"/>
                <w:numId w:val="18"/>
              </w:numPr>
              <w:spacing w:afterLines="50" w:after="156"/>
              <w:ind w:firstLineChars="0"/>
              <w:rPr>
                <w:rFonts w:ascii="黑体" w:eastAsia="黑体" w:hAnsi="黑体" w:cs="Times New Roman"/>
                <w:szCs w:val="21"/>
              </w:rPr>
            </w:pPr>
            <w:r w:rsidRPr="002401B6">
              <w:rPr>
                <w:rFonts w:ascii="黑体" w:eastAsia="黑体" w:hAnsi="黑体" w:cs="Times New Roman" w:hint="eastAsia"/>
                <w:szCs w:val="21"/>
              </w:rPr>
              <w:t>无电磁噪声</w:t>
            </w:r>
          </w:p>
          <w:p w14:paraId="48FD28E4" w14:textId="77777777" w:rsidR="00F6340F" w:rsidRPr="002401B6" w:rsidRDefault="00F6340F" w:rsidP="00A85731">
            <w:pPr>
              <w:pStyle w:val="af9"/>
              <w:numPr>
                <w:ilvl w:val="0"/>
                <w:numId w:val="18"/>
              </w:numPr>
              <w:spacing w:afterLines="50" w:after="156"/>
              <w:ind w:firstLineChars="0"/>
              <w:rPr>
                <w:rFonts w:ascii="黑体" w:eastAsia="黑体" w:hAnsi="黑体" w:cs="Times New Roman"/>
                <w:szCs w:val="21"/>
              </w:rPr>
            </w:pPr>
            <w:r w:rsidRPr="002401B6">
              <w:rPr>
                <w:rFonts w:ascii="黑体" w:eastAsia="黑体" w:hAnsi="黑体" w:cs="Times New Roman" w:hint="eastAsia"/>
                <w:szCs w:val="21"/>
              </w:rPr>
              <w:t>无放射性材料</w:t>
            </w:r>
          </w:p>
          <w:p w14:paraId="331692AA" w14:textId="77777777" w:rsidR="00F6340F" w:rsidRPr="002401B6" w:rsidRDefault="00F6340F" w:rsidP="00A85731">
            <w:pPr>
              <w:pStyle w:val="af9"/>
              <w:numPr>
                <w:ilvl w:val="0"/>
                <w:numId w:val="18"/>
              </w:numPr>
              <w:spacing w:afterLines="50" w:after="156"/>
              <w:ind w:firstLineChars="0"/>
              <w:rPr>
                <w:rFonts w:ascii="黑体" w:eastAsia="黑体" w:hAnsi="黑体" w:cs="Times New Roman"/>
                <w:szCs w:val="21"/>
              </w:rPr>
            </w:pPr>
            <w:r w:rsidRPr="002401B6">
              <w:rPr>
                <w:rFonts w:ascii="黑体" w:eastAsia="黑体" w:hAnsi="黑体" w:cs="Times New Roman" w:hint="eastAsia"/>
                <w:szCs w:val="21"/>
              </w:rPr>
              <w:t>低湿度</w:t>
            </w:r>
          </w:p>
          <w:p w14:paraId="04054373" w14:textId="77777777" w:rsidR="00F6340F" w:rsidRPr="002401B6" w:rsidRDefault="00F6340F" w:rsidP="00A85731">
            <w:pPr>
              <w:pStyle w:val="af9"/>
              <w:numPr>
                <w:ilvl w:val="0"/>
                <w:numId w:val="18"/>
              </w:numPr>
              <w:spacing w:afterLines="50" w:after="156"/>
              <w:ind w:firstLineChars="0"/>
              <w:rPr>
                <w:rFonts w:ascii="黑体" w:eastAsia="黑体" w:hAnsi="黑体" w:cs="Times New Roman"/>
                <w:szCs w:val="21"/>
              </w:rPr>
            </w:pPr>
            <w:r w:rsidRPr="002401B6">
              <w:rPr>
                <w:rFonts w:ascii="黑体" w:eastAsia="黑体" w:hAnsi="黑体" w:cs="Times New Roman" w:hint="eastAsia"/>
                <w:szCs w:val="21"/>
              </w:rPr>
              <w:t>无易燃物品</w:t>
            </w:r>
          </w:p>
          <w:p w14:paraId="58F95563" w14:textId="7757FA30" w:rsidR="00F6340F" w:rsidRPr="002401B6" w:rsidRDefault="00F6340F" w:rsidP="00A85731">
            <w:pPr>
              <w:pStyle w:val="a1"/>
              <w:numPr>
                <w:ilvl w:val="0"/>
                <w:numId w:val="18"/>
              </w:numPr>
              <w:spacing w:beforeLines="0" w:before="0" w:after="156"/>
              <w:ind w:leftChars="0"/>
              <w:rPr>
                <w:rFonts w:ascii="黑体" w:eastAsia="黑体" w:hAnsi="黑体"/>
                <w:szCs w:val="21"/>
              </w:rPr>
            </w:pPr>
            <w:r w:rsidRPr="002401B6">
              <w:rPr>
                <w:rFonts w:ascii="黑体" w:eastAsia="黑体" w:hAnsi="黑体" w:hint="eastAsia"/>
                <w:szCs w:val="21"/>
              </w:rPr>
              <w:t>环境温度：0°C</w:t>
            </w:r>
            <w:r w:rsidR="009938E9" w:rsidRPr="002401B6">
              <w:rPr>
                <w:rFonts w:ascii="黑体" w:eastAsia="黑体" w:hAnsi="黑体" w:hint="eastAsia"/>
                <w:szCs w:val="21"/>
              </w:rPr>
              <w:t>～</w:t>
            </w:r>
            <w:r w:rsidR="00717E06">
              <w:rPr>
                <w:rFonts w:ascii="黑体" w:eastAsia="黑体" w:hAnsi="黑体"/>
                <w:szCs w:val="21"/>
              </w:rPr>
              <w:t>50</w:t>
            </w:r>
            <w:r w:rsidRPr="002401B6">
              <w:rPr>
                <w:rFonts w:ascii="黑体" w:eastAsia="黑体" w:hAnsi="黑体" w:hint="eastAsia"/>
                <w:szCs w:val="21"/>
              </w:rPr>
              <w:t>°C</w:t>
            </w:r>
          </w:p>
          <w:p w14:paraId="1BE1D00C" w14:textId="0F0E06F6" w:rsidR="00F6340F" w:rsidRPr="009938E9" w:rsidRDefault="00F6340F" w:rsidP="009938E9">
            <w:pPr>
              <w:pStyle w:val="a1"/>
              <w:numPr>
                <w:ilvl w:val="0"/>
                <w:numId w:val="18"/>
              </w:numPr>
              <w:spacing w:beforeLines="0" w:before="0" w:after="156"/>
              <w:ind w:leftChars="0"/>
              <w:rPr>
                <w:rFonts w:ascii="宋体" w:eastAsia="宋体" w:hAnsi="宋体"/>
                <w:sz w:val="20"/>
                <w:szCs w:val="20"/>
              </w:rPr>
            </w:pPr>
            <w:r w:rsidRPr="002401B6">
              <w:rPr>
                <w:rFonts w:ascii="黑体" w:eastAsia="黑体" w:hAnsi="黑体" w:hint="eastAsia"/>
                <w:szCs w:val="21"/>
              </w:rPr>
              <w:t>避免阳光直射（避免用于户外）</w:t>
            </w:r>
          </w:p>
        </w:tc>
      </w:tr>
    </w:tbl>
    <w:p w14:paraId="016C7A69" w14:textId="77777777" w:rsidR="00554F91" w:rsidRDefault="00554F91">
      <w:pPr>
        <w:widowControl/>
        <w:jc w:val="left"/>
        <w:rPr>
          <w:rFonts w:asciiTheme="majorHAnsi" w:eastAsia="黑体" w:hAnsiTheme="majorHAnsi" w:cstheme="majorBidi"/>
          <w:b/>
          <w:bCs/>
          <w:sz w:val="30"/>
          <w:szCs w:val="32"/>
        </w:rPr>
      </w:pPr>
      <w:r>
        <w:br w:type="page"/>
      </w:r>
    </w:p>
    <w:p w14:paraId="04C959E8" w14:textId="78376D64" w:rsidR="003837DD" w:rsidRDefault="00554F91" w:rsidP="00DF4737">
      <w:pPr>
        <w:pStyle w:val="2"/>
        <w:spacing w:beforeLines="50" w:before="156" w:afterLines="50" w:after="156" w:line="360" w:lineRule="auto"/>
      </w:pPr>
      <w:bookmarkStart w:id="33" w:name="_Toc107308597"/>
      <w:r>
        <w:rPr>
          <w:rFonts w:hint="eastAsia"/>
        </w:rPr>
        <w:lastRenderedPageBreak/>
        <w:t>电源线的连接</w:t>
      </w:r>
      <w:bookmarkEnd w:id="33"/>
    </w:p>
    <w:p w14:paraId="04AEEB31" w14:textId="77777777" w:rsidR="0010289E" w:rsidRPr="002401B6" w:rsidRDefault="0010289E" w:rsidP="00DF4737">
      <w:pPr>
        <w:tabs>
          <w:tab w:val="left" w:pos="284"/>
        </w:tabs>
        <w:spacing w:beforeLines="50" w:before="156" w:afterLines="50" w:after="156" w:line="360" w:lineRule="auto"/>
        <w:rPr>
          <w:rFonts w:ascii="黑体" w:eastAsia="黑体" w:hAnsi="黑体" w:cs="Arial"/>
          <w:szCs w:val="21"/>
        </w:rPr>
      </w:pPr>
      <w:r w:rsidRPr="002401B6">
        <w:rPr>
          <w:rFonts w:ascii="黑体" w:eastAsia="黑体" w:hAnsi="黑体" w:cs="Arial"/>
          <w:szCs w:val="21"/>
        </w:rPr>
        <w:t>1. 将电源线插入</w:t>
      </w:r>
      <w:r w:rsidRPr="002401B6">
        <w:rPr>
          <w:rFonts w:ascii="黑体" w:eastAsia="黑体" w:hAnsi="黑体" w:cs="Arial" w:hint="eastAsia"/>
          <w:szCs w:val="21"/>
        </w:rPr>
        <w:t>机器人</w:t>
      </w:r>
      <w:r w:rsidRPr="002401B6">
        <w:rPr>
          <w:rFonts w:ascii="黑体" w:eastAsia="黑体" w:hAnsi="黑体" w:cs="Arial"/>
          <w:szCs w:val="21"/>
        </w:rPr>
        <w:t>的电源线插座内；</w:t>
      </w:r>
    </w:p>
    <w:p w14:paraId="5D1F2F75" w14:textId="09A79429" w:rsidR="0010289E" w:rsidRPr="002401B6" w:rsidRDefault="0010289E" w:rsidP="00DF4737">
      <w:pPr>
        <w:tabs>
          <w:tab w:val="left" w:pos="284"/>
        </w:tabs>
        <w:spacing w:beforeLines="50" w:before="156" w:afterLines="50" w:after="156" w:line="360" w:lineRule="auto"/>
        <w:rPr>
          <w:rFonts w:ascii="黑体" w:eastAsia="黑体" w:hAnsi="黑体" w:cs="Arial"/>
          <w:szCs w:val="21"/>
        </w:rPr>
      </w:pPr>
      <w:r w:rsidRPr="002401B6">
        <w:rPr>
          <w:rFonts w:ascii="黑体" w:eastAsia="黑体" w:hAnsi="黑体" w:cs="Arial"/>
          <w:szCs w:val="21"/>
        </w:rPr>
        <w:t>2. 将电源线插</w:t>
      </w:r>
      <w:r w:rsidRPr="002401B6">
        <w:rPr>
          <w:rFonts w:ascii="黑体" w:eastAsia="黑体" w:hAnsi="黑体" w:cs="Arial" w:hint="eastAsia"/>
          <w:szCs w:val="21"/>
        </w:rPr>
        <w:t>入</w:t>
      </w:r>
      <w:r w:rsidRPr="002401B6">
        <w:rPr>
          <w:rFonts w:ascii="黑体" w:eastAsia="黑体" w:hAnsi="黑体" w:cs="Arial"/>
          <w:szCs w:val="21"/>
        </w:rPr>
        <w:t>接地的</w:t>
      </w:r>
      <w:r w:rsidRPr="002401B6">
        <w:rPr>
          <w:rFonts w:ascii="黑体" w:eastAsia="黑体" w:hAnsi="黑体" w:cs="Arial" w:hint="eastAsia"/>
          <w:szCs w:val="21"/>
        </w:rPr>
        <w:t>固定</w:t>
      </w:r>
      <w:r w:rsidRPr="002401B6">
        <w:rPr>
          <w:rFonts w:ascii="黑体" w:eastAsia="黑体" w:hAnsi="黑体" w:cs="Arial"/>
          <w:szCs w:val="21"/>
        </w:rPr>
        <w:t>插座内。</w:t>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843"/>
        <w:gridCol w:w="6453"/>
      </w:tblGrid>
      <w:tr w:rsidR="0010289E" w:rsidRPr="000E0027" w14:paraId="21678B48" w14:textId="77777777" w:rsidTr="00DF4737">
        <w:trPr>
          <w:trHeight w:val="1062"/>
        </w:trPr>
        <w:tc>
          <w:tcPr>
            <w:tcW w:w="1111" w:type="pct"/>
            <w:vAlign w:val="center"/>
          </w:tcPr>
          <w:p w14:paraId="106C94BE" w14:textId="63407560" w:rsidR="0010289E" w:rsidRPr="000E0027" w:rsidRDefault="00DF4737" w:rsidP="00C9054E">
            <w:pPr>
              <w:pStyle w:val="a1"/>
              <w:spacing w:before="156" w:after="156"/>
              <w:ind w:leftChars="0" w:left="0" w:firstLine="0"/>
              <w:rPr>
                <w:rFonts w:ascii="宋体" w:eastAsia="宋体" w:hAnsi="宋体"/>
                <w:sz w:val="20"/>
              </w:rPr>
            </w:pPr>
            <w:r w:rsidRPr="009E6B9D">
              <w:rPr>
                <w:rFonts w:ascii="宋体" w:eastAsia="宋体" w:hAnsi="宋体" w:hint="eastAsia"/>
                <w:noProof/>
                <w:sz w:val="20"/>
              </w:rPr>
              <w:drawing>
                <wp:inline distT="0" distB="0" distL="0" distR="0" wp14:anchorId="3AE3BE8A" wp14:editId="4E1185BB">
                  <wp:extent cx="580800" cy="720000"/>
                  <wp:effectExtent l="0" t="0" r="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20" cstate="print">
                            <a:extLst>
                              <a:ext uri="{28A0092B-C50C-407E-A947-70E740481C1C}">
                                <a14:useLocalDpi xmlns:a14="http://schemas.microsoft.com/office/drawing/2010/main"/>
                              </a:ext>
                            </a:extLst>
                          </a:blip>
                          <a:stretch>
                            <a:fillRect/>
                          </a:stretch>
                        </pic:blipFill>
                        <pic:spPr>
                          <a:xfrm>
                            <a:off x="0" y="0"/>
                            <a:ext cx="580800" cy="720000"/>
                          </a:xfrm>
                          <a:prstGeom prst="rect">
                            <a:avLst/>
                          </a:prstGeom>
                        </pic:spPr>
                      </pic:pic>
                    </a:graphicData>
                  </a:graphic>
                </wp:inline>
              </w:drawing>
            </w:r>
          </w:p>
        </w:tc>
        <w:tc>
          <w:tcPr>
            <w:tcW w:w="3889" w:type="pct"/>
            <w:vAlign w:val="center"/>
          </w:tcPr>
          <w:p w14:paraId="3092EC74" w14:textId="77777777" w:rsidR="0010289E" w:rsidRPr="0010289E" w:rsidRDefault="0010289E" w:rsidP="00C9054E">
            <w:pPr>
              <w:pStyle w:val="af9"/>
              <w:numPr>
                <w:ilvl w:val="0"/>
                <w:numId w:val="24"/>
              </w:numPr>
              <w:spacing w:before="156" w:after="156"/>
              <w:ind w:firstLineChars="0"/>
              <w:rPr>
                <w:rFonts w:ascii="黑体" w:eastAsia="黑体" w:hAnsi="黑体" w:cs="Times New Roman"/>
                <w:szCs w:val="21"/>
              </w:rPr>
            </w:pPr>
            <w:proofErr w:type="gramStart"/>
            <w:r w:rsidRPr="0010289E">
              <w:rPr>
                <w:rFonts w:ascii="黑体" w:eastAsia="黑体" w:hAnsi="黑体" w:cs="Times New Roman" w:hint="eastAsia"/>
                <w:szCs w:val="21"/>
              </w:rPr>
              <w:t>请确保</w:t>
            </w:r>
            <w:proofErr w:type="gramEnd"/>
            <w:r w:rsidRPr="0010289E">
              <w:rPr>
                <w:rFonts w:ascii="黑体" w:eastAsia="黑体" w:hAnsi="黑体" w:cs="Times New Roman" w:hint="eastAsia"/>
                <w:szCs w:val="21"/>
              </w:rPr>
              <w:t>机器人以正确的方式接地（电气接地）。</w:t>
            </w:r>
            <w:r w:rsidRPr="0010289E">
              <w:rPr>
                <w:rFonts w:ascii="黑体" w:eastAsia="黑体" w:hAnsi="黑体" w:cs="Times New Roman"/>
                <w:szCs w:val="21"/>
              </w:rPr>
              <w:t>接地</w:t>
            </w:r>
            <w:r w:rsidRPr="0010289E">
              <w:rPr>
                <w:rFonts w:ascii="黑体" w:eastAsia="黑体" w:hAnsi="黑体" w:cs="Times New Roman" w:hint="eastAsia"/>
                <w:szCs w:val="21"/>
              </w:rPr>
              <w:t>连接器</w:t>
            </w:r>
            <w:r w:rsidRPr="0010289E">
              <w:rPr>
                <w:rFonts w:ascii="黑体" w:eastAsia="黑体" w:hAnsi="黑体" w:cs="Times New Roman"/>
                <w:szCs w:val="21"/>
              </w:rPr>
              <w:t>应至少有该系统内最高电流的额定电流。</w:t>
            </w:r>
          </w:p>
          <w:p w14:paraId="0F85F729" w14:textId="77777777" w:rsidR="0010289E" w:rsidRPr="0010289E" w:rsidRDefault="0010289E" w:rsidP="00C9054E">
            <w:pPr>
              <w:pStyle w:val="a1"/>
              <w:numPr>
                <w:ilvl w:val="0"/>
                <w:numId w:val="24"/>
              </w:numPr>
              <w:spacing w:before="156" w:after="156"/>
              <w:ind w:leftChars="0"/>
              <w:rPr>
                <w:rFonts w:ascii="黑体" w:eastAsia="黑体" w:hAnsi="黑体"/>
                <w:szCs w:val="21"/>
              </w:rPr>
            </w:pPr>
            <w:proofErr w:type="gramStart"/>
            <w:r w:rsidRPr="0010289E">
              <w:rPr>
                <w:rFonts w:ascii="黑体" w:eastAsia="黑体" w:hAnsi="黑体" w:hint="eastAsia"/>
                <w:szCs w:val="21"/>
              </w:rPr>
              <w:t>请确保</w:t>
            </w:r>
            <w:proofErr w:type="gramEnd"/>
            <w:r w:rsidRPr="0010289E">
              <w:rPr>
                <w:rFonts w:ascii="黑体" w:eastAsia="黑体" w:hAnsi="黑体" w:hint="eastAsia"/>
                <w:szCs w:val="21"/>
              </w:rPr>
              <w:t>始终正确使用原装的电源线。</w:t>
            </w:r>
          </w:p>
        </w:tc>
      </w:tr>
      <w:tr w:rsidR="0010289E" w:rsidRPr="000E0027" w14:paraId="6F707E8E" w14:textId="77777777" w:rsidTr="00DF4737">
        <w:trPr>
          <w:trHeight w:val="884"/>
        </w:trPr>
        <w:tc>
          <w:tcPr>
            <w:tcW w:w="1111" w:type="pct"/>
            <w:vAlign w:val="center"/>
          </w:tcPr>
          <w:p w14:paraId="1C570327" w14:textId="60C1E4A6" w:rsidR="0010289E" w:rsidRPr="000E0027" w:rsidRDefault="00DF4737" w:rsidP="00C9054E">
            <w:pPr>
              <w:pStyle w:val="a1"/>
              <w:spacing w:before="156" w:after="156"/>
              <w:ind w:leftChars="0" w:left="0" w:firstLine="0"/>
              <w:rPr>
                <w:rFonts w:ascii="宋体" w:eastAsia="宋体" w:hAnsi="宋体"/>
                <w:sz w:val="20"/>
              </w:rPr>
            </w:pPr>
            <w:r w:rsidRPr="00FB454B">
              <w:rPr>
                <w:rFonts w:ascii="黑体" w:eastAsia="黑体" w:hAnsi="黑体"/>
                <w:noProof/>
                <w:sz w:val="20"/>
              </w:rPr>
              <w:drawing>
                <wp:inline distT="0" distB="0" distL="0" distR="0" wp14:anchorId="096DA813" wp14:editId="4ED5865E">
                  <wp:extent cx="581848" cy="720000"/>
                  <wp:effectExtent l="0" t="0" r="889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81848" cy="720000"/>
                          </a:xfrm>
                          <a:prstGeom prst="rect">
                            <a:avLst/>
                          </a:prstGeom>
                          <a:noFill/>
                        </pic:spPr>
                      </pic:pic>
                    </a:graphicData>
                  </a:graphic>
                </wp:inline>
              </w:drawing>
            </w:r>
          </w:p>
        </w:tc>
        <w:tc>
          <w:tcPr>
            <w:tcW w:w="3889" w:type="pct"/>
            <w:vAlign w:val="center"/>
          </w:tcPr>
          <w:p w14:paraId="5120B945" w14:textId="2C20DE9D" w:rsidR="0010289E" w:rsidRPr="0010289E" w:rsidRDefault="0010289E" w:rsidP="00C9054E">
            <w:pPr>
              <w:pStyle w:val="a1"/>
              <w:numPr>
                <w:ilvl w:val="0"/>
                <w:numId w:val="25"/>
              </w:numPr>
              <w:spacing w:before="156" w:after="156"/>
              <w:ind w:leftChars="0"/>
              <w:rPr>
                <w:rFonts w:ascii="黑体" w:eastAsia="黑体" w:hAnsi="黑体"/>
                <w:szCs w:val="21"/>
              </w:rPr>
            </w:pPr>
            <w:r w:rsidRPr="0010289E">
              <w:rPr>
                <w:rFonts w:ascii="黑体" w:eastAsia="黑体" w:hAnsi="黑体" w:hint="eastAsia"/>
                <w:szCs w:val="21"/>
              </w:rPr>
              <w:t>切勿延长或改装原</w:t>
            </w:r>
            <w:r w:rsidR="0058502E">
              <w:rPr>
                <w:rFonts w:ascii="黑体" w:eastAsia="黑体" w:hAnsi="黑体" w:hint="eastAsia"/>
                <w:szCs w:val="21"/>
              </w:rPr>
              <w:t>电源线</w:t>
            </w:r>
            <w:r w:rsidRPr="0010289E">
              <w:rPr>
                <w:rFonts w:ascii="黑体" w:eastAsia="黑体" w:hAnsi="黑体" w:hint="eastAsia"/>
                <w:szCs w:val="21"/>
              </w:rPr>
              <w:t>。</w:t>
            </w:r>
          </w:p>
        </w:tc>
      </w:tr>
    </w:tbl>
    <w:p w14:paraId="13D2C991" w14:textId="7765C784" w:rsidR="000A318D" w:rsidRPr="0010289E" w:rsidRDefault="000A318D" w:rsidP="0010289E">
      <w:pPr>
        <w:pStyle w:val="af"/>
        <w:spacing w:before="156"/>
        <w:ind w:leftChars="0" w:left="0" w:firstLine="0"/>
        <w:jc w:val="both"/>
      </w:pPr>
    </w:p>
    <w:p w14:paraId="742A555F" w14:textId="77777777" w:rsidR="000940C5" w:rsidRDefault="000940C5" w:rsidP="000940C5">
      <w:bookmarkStart w:id="34" w:name="_Ref530127437"/>
    </w:p>
    <w:p w14:paraId="171A1806" w14:textId="77777777" w:rsidR="000940C5" w:rsidRDefault="000940C5">
      <w:pPr>
        <w:widowControl/>
        <w:jc w:val="left"/>
        <w:rPr>
          <w:rFonts w:asciiTheme="majorHAnsi" w:eastAsia="黑体" w:hAnsiTheme="majorHAnsi" w:cstheme="majorBidi"/>
          <w:b/>
          <w:bCs/>
          <w:sz w:val="30"/>
          <w:szCs w:val="32"/>
        </w:rPr>
      </w:pPr>
      <w:r>
        <w:br w:type="page"/>
      </w:r>
    </w:p>
    <w:p w14:paraId="534D23AA" w14:textId="2D64989B" w:rsidR="00ED4528" w:rsidRDefault="00ED4528" w:rsidP="00D114E9">
      <w:pPr>
        <w:pStyle w:val="2"/>
        <w:spacing w:before="0" w:after="0" w:line="360" w:lineRule="auto"/>
      </w:pPr>
      <w:bookmarkStart w:id="35" w:name="_Toc107308598"/>
      <w:bookmarkEnd w:id="34"/>
      <w:r>
        <w:rPr>
          <w:rFonts w:hint="eastAsia"/>
        </w:rPr>
        <w:lastRenderedPageBreak/>
        <w:t>操作步骤</w:t>
      </w:r>
      <w:bookmarkEnd w:id="35"/>
    </w:p>
    <w:p w14:paraId="073F2E2E" w14:textId="4249D61B" w:rsidR="00061526" w:rsidRPr="00061526" w:rsidRDefault="00061526" w:rsidP="00D114E9">
      <w:pPr>
        <w:pStyle w:val="3"/>
        <w:spacing w:beforeLines="50" w:before="156" w:afterLines="50" w:after="156" w:line="360" w:lineRule="auto"/>
        <w:ind w:left="0" w:firstLine="0"/>
        <w:rPr>
          <w:rFonts w:ascii="黑体" w:eastAsia="黑体" w:hAnsi="黑体"/>
        </w:rPr>
      </w:pPr>
      <w:bookmarkStart w:id="36" w:name="_Toc107308599"/>
      <w:r>
        <w:rPr>
          <w:rFonts w:ascii="黑体" w:eastAsia="黑体" w:hAnsi="黑体" w:hint="eastAsia"/>
        </w:rPr>
        <w:t>开机操作</w:t>
      </w:r>
      <w:bookmarkEnd w:id="36"/>
    </w:p>
    <w:p w14:paraId="2B791B44" w14:textId="2CAED33F" w:rsidR="00A3316B" w:rsidRPr="00014AC4" w:rsidRDefault="00A3316B" w:rsidP="00D114E9">
      <w:pPr>
        <w:spacing w:afterLines="50" w:after="156" w:line="360" w:lineRule="auto"/>
        <w:rPr>
          <w:rFonts w:ascii="黑体" w:eastAsia="黑体" w:hAnsi="黑体"/>
        </w:rPr>
      </w:pPr>
      <w:r w:rsidRPr="00014AC4">
        <w:rPr>
          <w:rFonts w:ascii="黑体" w:eastAsia="黑体" w:hAnsi="黑体"/>
        </w:rPr>
        <w:t>1</w:t>
      </w:r>
      <w:r w:rsidR="005F697B">
        <w:rPr>
          <w:rFonts w:ascii="黑体" w:eastAsia="黑体" w:hAnsi="黑体" w:hint="eastAsia"/>
        </w:rPr>
        <w:t>．</w:t>
      </w:r>
      <w:r w:rsidRPr="00014AC4">
        <w:rPr>
          <w:rFonts w:ascii="黑体" w:eastAsia="黑体" w:hAnsi="黑体"/>
        </w:rPr>
        <w:t>检查机体上的3个急停按钮是否为关闭状态，将</w:t>
      </w:r>
      <w:r>
        <w:rPr>
          <w:rFonts w:ascii="黑体" w:eastAsia="黑体" w:hAnsi="黑体" w:hint="eastAsia"/>
        </w:rPr>
        <w:t>机器</w:t>
      </w:r>
      <w:r w:rsidRPr="00014AC4">
        <w:rPr>
          <w:rFonts w:ascii="黑体" w:eastAsia="黑体" w:hAnsi="黑体"/>
        </w:rPr>
        <w:t>的电源插头连接到固定插座</w:t>
      </w:r>
      <w:r w:rsidR="00A44657">
        <w:rPr>
          <w:rFonts w:ascii="黑体" w:eastAsia="黑体" w:hAnsi="黑体" w:hint="eastAsia"/>
        </w:rPr>
        <w:t>。</w:t>
      </w:r>
    </w:p>
    <w:p w14:paraId="6017B8F2" w14:textId="4D9272DF" w:rsidR="00A3316B" w:rsidRDefault="00A3316B" w:rsidP="00D114E9">
      <w:pPr>
        <w:spacing w:afterLines="50" w:after="156" w:line="360" w:lineRule="auto"/>
        <w:rPr>
          <w:rFonts w:ascii="黑体" w:eastAsia="黑体" w:hAnsi="黑体"/>
        </w:rPr>
      </w:pPr>
      <w:r w:rsidRPr="00014AC4">
        <w:rPr>
          <w:rFonts w:ascii="黑体" w:eastAsia="黑体" w:hAnsi="黑体"/>
        </w:rPr>
        <w:t>2</w:t>
      </w:r>
      <w:r w:rsidR="005F697B">
        <w:rPr>
          <w:rFonts w:ascii="黑体" w:eastAsia="黑体" w:hAnsi="黑体" w:hint="eastAsia"/>
        </w:rPr>
        <w:t>．</w:t>
      </w:r>
      <w:r w:rsidRPr="00014AC4">
        <w:rPr>
          <w:rFonts w:ascii="黑体" w:eastAsia="黑体" w:hAnsi="黑体"/>
        </w:rPr>
        <w:t>将</w:t>
      </w:r>
      <w:r w:rsidR="00107A77">
        <w:rPr>
          <w:rFonts w:ascii="黑体" w:eastAsia="黑体" w:hAnsi="黑体" w:hint="eastAsia"/>
        </w:rPr>
        <w:t>如下图</w:t>
      </w:r>
      <w:r w:rsidR="002401B6">
        <w:rPr>
          <w:rFonts w:ascii="黑体" w:eastAsia="黑体" w:hAnsi="黑体"/>
        </w:rPr>
        <w:t>6</w:t>
      </w:r>
      <w:r w:rsidR="00107A77">
        <w:rPr>
          <w:rFonts w:ascii="黑体" w:eastAsia="黑体" w:hAnsi="黑体"/>
        </w:rPr>
        <w:t>-1</w:t>
      </w:r>
      <w:r w:rsidR="00107A77">
        <w:rPr>
          <w:rFonts w:ascii="黑体" w:eastAsia="黑体" w:hAnsi="黑体" w:hint="eastAsia"/>
        </w:rPr>
        <w:t>所示的</w:t>
      </w:r>
      <w:r w:rsidRPr="00014AC4">
        <w:rPr>
          <w:rFonts w:ascii="黑体" w:eastAsia="黑体" w:hAnsi="黑体"/>
        </w:rPr>
        <w:t>红色按钮开关切换到“1”状态</w:t>
      </w:r>
      <w:r w:rsidR="00A44657">
        <w:rPr>
          <w:rFonts w:ascii="黑体" w:eastAsia="黑体" w:hAnsi="黑体" w:hint="eastAsia"/>
        </w:rPr>
        <w:t>。</w:t>
      </w:r>
    </w:p>
    <w:p w14:paraId="091F136E" w14:textId="77777777" w:rsidR="00A3316B" w:rsidRDefault="00A3316B" w:rsidP="00D114E9">
      <w:pPr>
        <w:spacing w:afterLines="50" w:after="156" w:line="360" w:lineRule="auto"/>
        <w:jc w:val="center"/>
        <w:rPr>
          <w:rFonts w:ascii="黑体" w:eastAsia="黑体" w:hAnsi="黑体"/>
        </w:rPr>
      </w:pPr>
      <w:r>
        <w:rPr>
          <w:noProof/>
        </w:rPr>
        <w:drawing>
          <wp:inline distT="0" distB="0" distL="0" distR="0" wp14:anchorId="13DCB3A2" wp14:editId="5CAE6903">
            <wp:extent cx="2844000" cy="282656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55586" b="343"/>
                    <a:stretch/>
                  </pic:blipFill>
                  <pic:spPr bwMode="auto">
                    <a:xfrm>
                      <a:off x="0" y="0"/>
                      <a:ext cx="2844000" cy="2826560"/>
                    </a:xfrm>
                    <a:prstGeom prst="rect">
                      <a:avLst/>
                    </a:prstGeom>
                    <a:ln>
                      <a:noFill/>
                    </a:ln>
                    <a:extLst>
                      <a:ext uri="{53640926-AAD7-44D8-BBD7-CCE9431645EC}">
                        <a14:shadowObscured xmlns:a14="http://schemas.microsoft.com/office/drawing/2010/main"/>
                      </a:ext>
                    </a:extLst>
                  </pic:spPr>
                </pic:pic>
              </a:graphicData>
            </a:graphic>
          </wp:inline>
        </w:drawing>
      </w:r>
    </w:p>
    <w:p w14:paraId="08390B93" w14:textId="0027CCC9" w:rsidR="00A3316B" w:rsidRPr="00CE302D" w:rsidRDefault="00A3316B" w:rsidP="00D114E9">
      <w:pPr>
        <w:spacing w:afterLines="50" w:after="156" w:line="360" w:lineRule="auto"/>
        <w:jc w:val="center"/>
        <w:rPr>
          <w:rFonts w:ascii="黑体" w:eastAsia="黑体" w:hAnsi="黑体"/>
          <w:color w:val="FF0000"/>
        </w:rPr>
      </w:pPr>
      <w:r w:rsidRPr="00CE302D">
        <w:rPr>
          <w:rFonts w:ascii="黑体" w:eastAsia="黑体" w:hAnsi="黑体" w:hint="eastAsia"/>
          <w:color w:val="FF0000"/>
        </w:rPr>
        <w:t>图</w:t>
      </w:r>
      <w:r w:rsidR="00CD0AE3" w:rsidRPr="00CE302D">
        <w:rPr>
          <w:rFonts w:ascii="黑体" w:eastAsia="黑体" w:hAnsi="黑体"/>
          <w:color w:val="FF0000"/>
        </w:rPr>
        <w:t>6</w:t>
      </w:r>
      <w:r w:rsidRPr="00CE302D">
        <w:rPr>
          <w:rFonts w:ascii="黑体" w:eastAsia="黑体" w:hAnsi="黑体"/>
          <w:color w:val="FF0000"/>
        </w:rPr>
        <w:t>-1</w:t>
      </w:r>
      <w:r w:rsidR="00CD0AE3" w:rsidRPr="00CE302D">
        <w:rPr>
          <w:rFonts w:ascii="黑体" w:eastAsia="黑体" w:hAnsi="黑体" w:hint="eastAsia"/>
          <w:color w:val="FF0000"/>
        </w:rPr>
        <w:t>：</w:t>
      </w:r>
      <w:r w:rsidRPr="00CE302D">
        <w:rPr>
          <w:rFonts w:ascii="黑体" w:eastAsia="黑体" w:hAnsi="黑体" w:hint="eastAsia"/>
          <w:color w:val="FF0000"/>
        </w:rPr>
        <w:t>红色按钮开关</w:t>
      </w:r>
    </w:p>
    <w:p w14:paraId="0F7DCB1D" w14:textId="61B6809C" w:rsidR="00A3316B" w:rsidRPr="00014AC4" w:rsidRDefault="007A03FC" w:rsidP="00D114E9">
      <w:pPr>
        <w:spacing w:afterLines="50" w:after="156" w:line="360" w:lineRule="auto"/>
        <w:rPr>
          <w:rFonts w:ascii="黑体" w:eastAsia="黑体" w:hAnsi="黑体"/>
        </w:rPr>
      </w:pPr>
      <w:r>
        <w:rPr>
          <w:rFonts w:ascii="黑体" w:eastAsia="黑体" w:hAnsi="黑体"/>
        </w:rPr>
        <w:t>3</w:t>
      </w:r>
      <w:r>
        <w:rPr>
          <w:rFonts w:ascii="黑体" w:eastAsia="黑体" w:hAnsi="黑体" w:hint="eastAsia"/>
        </w:rPr>
        <w:t>．</w:t>
      </w:r>
      <w:proofErr w:type="gramStart"/>
      <w:r w:rsidR="00A3316B">
        <w:rPr>
          <w:rFonts w:ascii="黑体" w:eastAsia="黑体" w:hAnsi="黑体" w:hint="eastAsia"/>
        </w:rPr>
        <w:t>长按机器</w:t>
      </w:r>
      <w:proofErr w:type="gramEnd"/>
      <w:r w:rsidR="00A3316B" w:rsidRPr="00014AC4">
        <w:rPr>
          <w:rFonts w:ascii="黑体" w:eastAsia="黑体" w:hAnsi="黑体"/>
        </w:rPr>
        <w:t>上方蓝色按钮</w:t>
      </w:r>
      <w:r w:rsidR="00A3316B">
        <w:rPr>
          <w:rFonts w:ascii="黑体" w:eastAsia="黑体" w:hAnsi="黑体" w:hint="eastAsia"/>
        </w:rPr>
        <w:t>（</w:t>
      </w:r>
      <w:r w:rsidR="00CD0AE3">
        <w:rPr>
          <w:rFonts w:ascii="黑体" w:eastAsia="黑体" w:hAnsi="黑体" w:hint="eastAsia"/>
        </w:rPr>
        <w:t>6</w:t>
      </w:r>
      <w:r w:rsidR="00A3316B">
        <w:rPr>
          <w:rFonts w:ascii="黑体" w:eastAsia="黑体" w:hAnsi="黑体"/>
        </w:rPr>
        <w:t>-2</w:t>
      </w:r>
      <w:r w:rsidR="00163A08">
        <w:rPr>
          <w:rFonts w:ascii="黑体" w:eastAsia="黑体" w:hAnsi="黑体" w:hint="eastAsia"/>
        </w:rPr>
        <w:t>所示</w:t>
      </w:r>
      <w:r w:rsidR="00A3316B">
        <w:rPr>
          <w:rFonts w:ascii="黑体" w:eastAsia="黑体" w:hAnsi="黑体" w:hint="eastAsia"/>
        </w:rPr>
        <w:t>）</w:t>
      </w:r>
      <w:r w:rsidR="00A3316B" w:rsidRPr="00014AC4">
        <w:rPr>
          <w:rFonts w:ascii="黑体" w:eastAsia="黑体" w:hAnsi="黑体"/>
        </w:rPr>
        <w:t>3S</w:t>
      </w:r>
      <w:r w:rsidR="00A3316B">
        <w:rPr>
          <w:rFonts w:ascii="黑体" w:eastAsia="黑体" w:hAnsi="黑体" w:hint="eastAsia"/>
        </w:rPr>
        <w:t>，</w:t>
      </w:r>
      <w:r w:rsidR="00A3316B" w:rsidRPr="00014AC4">
        <w:rPr>
          <w:rFonts w:ascii="黑体" w:eastAsia="黑体" w:hAnsi="黑体"/>
        </w:rPr>
        <w:t>机器自启</w:t>
      </w:r>
      <w:r w:rsidR="00A3316B">
        <w:rPr>
          <w:rFonts w:ascii="黑体" w:eastAsia="黑体" w:hAnsi="黑体" w:hint="eastAsia"/>
        </w:rPr>
        <w:t>。</w:t>
      </w:r>
    </w:p>
    <w:p w14:paraId="67E5E0AA" w14:textId="2C2702DC" w:rsidR="00A3316B" w:rsidRDefault="0025372F" w:rsidP="00D114E9">
      <w:pPr>
        <w:widowControl/>
        <w:spacing w:line="360" w:lineRule="auto"/>
        <w:jc w:val="center"/>
      </w:pPr>
      <w:r w:rsidRPr="0025372F">
        <w:rPr>
          <w:rFonts w:ascii="Calibri" w:eastAsia="宋体" w:hAnsi="Calibri" w:cs="Times New Roman"/>
          <w:noProof/>
          <w:sz w:val="24"/>
          <w:szCs w:val="32"/>
        </w:rPr>
        <w:drawing>
          <wp:inline distT="0" distB="0" distL="114300" distR="114300" wp14:anchorId="6FA578F4" wp14:editId="28A4F15C">
            <wp:extent cx="2844000" cy="2844000"/>
            <wp:effectExtent l="0" t="0" r="0" b="0"/>
            <wp:docPr id="12" name="图片 12" descr="28b405e72961572213b03c8a38e8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8b405e72961572213b03c8a38e8428"/>
                    <pic:cNvPicPr>
                      <a:picLocks noChangeAspect="1"/>
                    </pic:cNvPicPr>
                  </pic:nvPicPr>
                  <pic:blipFill>
                    <a:blip r:embed="rId35"/>
                    <a:stretch>
                      <a:fillRect/>
                    </a:stretch>
                  </pic:blipFill>
                  <pic:spPr>
                    <a:xfrm>
                      <a:off x="0" y="0"/>
                      <a:ext cx="2844000" cy="2844000"/>
                    </a:xfrm>
                    <a:prstGeom prst="rect">
                      <a:avLst/>
                    </a:prstGeom>
                  </pic:spPr>
                </pic:pic>
              </a:graphicData>
            </a:graphic>
          </wp:inline>
        </w:drawing>
      </w:r>
    </w:p>
    <w:p w14:paraId="14588BCA" w14:textId="595BC76C" w:rsidR="004C1788" w:rsidRDefault="00A3316B" w:rsidP="00E924EC">
      <w:pPr>
        <w:widowControl/>
        <w:spacing w:line="360" w:lineRule="auto"/>
        <w:jc w:val="center"/>
      </w:pPr>
      <w:r>
        <w:rPr>
          <w:rFonts w:ascii="黑体" w:eastAsia="黑体" w:hAnsi="黑体" w:hint="eastAsia"/>
        </w:rPr>
        <w:t>图</w:t>
      </w:r>
      <w:r w:rsidR="00CD0AE3">
        <w:rPr>
          <w:rFonts w:ascii="黑体" w:eastAsia="黑体" w:hAnsi="黑体"/>
        </w:rPr>
        <w:t>6</w:t>
      </w:r>
      <w:r>
        <w:rPr>
          <w:rFonts w:ascii="黑体" w:eastAsia="黑体" w:hAnsi="黑体"/>
        </w:rPr>
        <w:t>-2</w:t>
      </w:r>
      <w:r w:rsidR="00CD0AE3">
        <w:rPr>
          <w:rFonts w:ascii="黑体" w:eastAsia="黑体" w:hAnsi="黑体" w:hint="eastAsia"/>
        </w:rPr>
        <w:t>：</w:t>
      </w:r>
      <w:r>
        <w:rPr>
          <w:rFonts w:ascii="黑体" w:eastAsia="黑体" w:hAnsi="黑体" w:hint="eastAsia"/>
        </w:rPr>
        <w:t>蓝色按钮</w:t>
      </w:r>
    </w:p>
    <w:p w14:paraId="1787E1F4" w14:textId="7A5A6C32" w:rsidR="00061526" w:rsidRPr="00061526" w:rsidRDefault="00061526" w:rsidP="00D114E9">
      <w:pPr>
        <w:pStyle w:val="3"/>
        <w:spacing w:before="0" w:afterLines="50" w:after="156" w:line="360" w:lineRule="auto"/>
        <w:ind w:left="0" w:firstLine="0"/>
        <w:rPr>
          <w:rFonts w:ascii="黑体" w:eastAsia="黑体" w:hAnsi="黑体"/>
        </w:rPr>
      </w:pPr>
      <w:bookmarkStart w:id="37" w:name="_Toc107308600"/>
      <w:r>
        <w:rPr>
          <w:rFonts w:ascii="黑体" w:eastAsia="黑体" w:hAnsi="黑体" w:hint="eastAsia"/>
        </w:rPr>
        <w:lastRenderedPageBreak/>
        <w:t>门店绑定</w:t>
      </w:r>
      <w:bookmarkEnd w:id="37"/>
    </w:p>
    <w:p w14:paraId="08251B13" w14:textId="5E92A188" w:rsidR="00061526" w:rsidRPr="00F45AA7" w:rsidRDefault="00061526" w:rsidP="00D114E9">
      <w:pPr>
        <w:pStyle w:val="a1"/>
        <w:spacing w:beforeLines="0" w:before="0" w:after="156" w:line="360" w:lineRule="auto"/>
        <w:ind w:leftChars="0" w:left="0" w:firstLine="0"/>
        <w:rPr>
          <w:rFonts w:ascii="黑体" w:eastAsia="黑体" w:hAnsi="黑体"/>
        </w:rPr>
      </w:pPr>
      <w:r w:rsidRPr="00F45AA7">
        <w:rPr>
          <w:rFonts w:ascii="黑体" w:eastAsia="黑体" w:hAnsi="黑体"/>
        </w:rPr>
        <w:t>一台新的机器开机会提示“当前设备还未与门店绑定</w:t>
      </w:r>
      <w:r w:rsidR="00E4080C">
        <w:rPr>
          <w:rFonts w:ascii="黑体" w:eastAsia="黑体" w:hAnsi="黑体" w:hint="eastAsia"/>
        </w:rPr>
        <w:t>，请先绑定！</w:t>
      </w:r>
      <w:r w:rsidRPr="00F45AA7">
        <w:rPr>
          <w:rFonts w:ascii="黑体" w:eastAsia="黑体" w:hAnsi="黑体"/>
        </w:rPr>
        <w:t>”，此时需要配置门店信息，点击“设备绑定”按钮，如图</w:t>
      </w:r>
      <w:r w:rsidR="00CD0AE3">
        <w:rPr>
          <w:rFonts w:ascii="黑体" w:eastAsia="黑体" w:hAnsi="黑体" w:hint="eastAsia"/>
        </w:rPr>
        <w:t>6</w:t>
      </w:r>
      <w:r w:rsidRPr="00F45AA7">
        <w:rPr>
          <w:rFonts w:ascii="黑体" w:eastAsia="黑体" w:hAnsi="黑体"/>
        </w:rPr>
        <w:t>-</w:t>
      </w:r>
      <w:r w:rsidR="00CD0AE3">
        <w:rPr>
          <w:rFonts w:ascii="黑体" w:eastAsia="黑体" w:hAnsi="黑体"/>
        </w:rPr>
        <w:t>3</w:t>
      </w:r>
      <w:r w:rsidRPr="00F45AA7">
        <w:rPr>
          <w:rFonts w:ascii="黑体" w:eastAsia="黑体" w:hAnsi="黑体"/>
        </w:rPr>
        <w:t>；配置界面如图</w:t>
      </w:r>
      <w:r w:rsidR="00CD0AE3">
        <w:rPr>
          <w:rFonts w:ascii="黑体" w:eastAsia="黑体" w:hAnsi="黑体"/>
        </w:rPr>
        <w:t>6</w:t>
      </w:r>
      <w:r w:rsidRPr="00F45AA7">
        <w:rPr>
          <w:rFonts w:ascii="黑体" w:eastAsia="黑体" w:hAnsi="黑体"/>
        </w:rPr>
        <w:t>-</w:t>
      </w:r>
      <w:r w:rsidR="00CD0AE3">
        <w:rPr>
          <w:rFonts w:ascii="黑体" w:eastAsia="黑体" w:hAnsi="黑体"/>
        </w:rPr>
        <w:t>4</w:t>
      </w:r>
      <w:r w:rsidRPr="00F45AA7">
        <w:rPr>
          <w:rFonts w:ascii="黑体" w:eastAsia="黑体" w:hAnsi="黑体"/>
        </w:rPr>
        <w:t>所示，选择相应的省市和门店名称，最后点击绑定即可。</w:t>
      </w:r>
    </w:p>
    <w:p w14:paraId="128C69B1" w14:textId="77777777" w:rsidR="00061526" w:rsidRDefault="00061526" w:rsidP="00D114E9">
      <w:pPr>
        <w:pStyle w:val="a1"/>
        <w:spacing w:beforeLines="0" w:before="0" w:afterLines="0" w:after="0" w:line="360" w:lineRule="auto"/>
        <w:ind w:leftChars="0" w:left="0" w:firstLine="0"/>
        <w:jc w:val="center"/>
      </w:pPr>
      <w:r>
        <w:rPr>
          <w:noProof/>
        </w:rPr>
        <w:drawing>
          <wp:inline distT="0" distB="0" distL="0" distR="0" wp14:anchorId="644F9F5E" wp14:editId="62B5CAA9">
            <wp:extent cx="5040000" cy="2843420"/>
            <wp:effectExtent l="0" t="0" r="825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40000" cy="2843420"/>
                    </a:xfrm>
                    <a:prstGeom prst="rect">
                      <a:avLst/>
                    </a:prstGeom>
                  </pic:spPr>
                </pic:pic>
              </a:graphicData>
            </a:graphic>
          </wp:inline>
        </w:drawing>
      </w:r>
    </w:p>
    <w:p w14:paraId="2FBF7136" w14:textId="4ED9146D" w:rsidR="00061526" w:rsidRDefault="00061526" w:rsidP="00DC7E6C">
      <w:pPr>
        <w:widowControl/>
        <w:spacing w:afterLines="50" w:after="156" w:line="360" w:lineRule="auto"/>
        <w:jc w:val="center"/>
      </w:pPr>
      <w:r>
        <w:rPr>
          <w:rFonts w:ascii="黑体" w:eastAsia="黑体" w:hAnsi="黑体" w:hint="eastAsia"/>
        </w:rPr>
        <w:t>图</w:t>
      </w:r>
      <w:r w:rsidR="00CD0AE3">
        <w:rPr>
          <w:rFonts w:ascii="黑体" w:eastAsia="黑体" w:hAnsi="黑体"/>
        </w:rPr>
        <w:t>6</w:t>
      </w:r>
      <w:r>
        <w:rPr>
          <w:rFonts w:ascii="黑体" w:eastAsia="黑体" w:hAnsi="黑体"/>
        </w:rPr>
        <w:t>-</w:t>
      </w:r>
      <w:r w:rsidR="00CD0AE3">
        <w:rPr>
          <w:rFonts w:ascii="黑体" w:eastAsia="黑体" w:hAnsi="黑体"/>
        </w:rPr>
        <w:t>3</w:t>
      </w:r>
      <w:r w:rsidR="00CD0AE3">
        <w:rPr>
          <w:rFonts w:ascii="黑体" w:eastAsia="黑体" w:hAnsi="黑体" w:hint="eastAsia"/>
        </w:rPr>
        <w:t>：</w:t>
      </w:r>
      <w:r>
        <w:rPr>
          <w:rFonts w:ascii="黑体" w:eastAsia="黑体" w:hAnsi="黑体" w:hint="eastAsia"/>
        </w:rPr>
        <w:t>设备绑定</w:t>
      </w:r>
    </w:p>
    <w:p w14:paraId="5E66EA26" w14:textId="77777777" w:rsidR="00061526" w:rsidRDefault="00061526" w:rsidP="00DC7E6C">
      <w:pPr>
        <w:pStyle w:val="a1"/>
        <w:spacing w:beforeLines="0" w:before="0" w:afterLines="0" w:after="0" w:line="360" w:lineRule="auto"/>
        <w:ind w:leftChars="0" w:left="0" w:firstLine="0"/>
        <w:jc w:val="center"/>
      </w:pPr>
      <w:r>
        <w:rPr>
          <w:noProof/>
        </w:rPr>
        <w:drawing>
          <wp:inline distT="0" distB="0" distL="0" distR="0" wp14:anchorId="1FA72239" wp14:editId="1AA9E2B1">
            <wp:extent cx="5040000" cy="2842811"/>
            <wp:effectExtent l="0" t="0" r="825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40000" cy="2842811"/>
                    </a:xfrm>
                    <a:prstGeom prst="rect">
                      <a:avLst/>
                    </a:prstGeom>
                  </pic:spPr>
                </pic:pic>
              </a:graphicData>
            </a:graphic>
          </wp:inline>
        </w:drawing>
      </w:r>
    </w:p>
    <w:p w14:paraId="2D31A339" w14:textId="2029DB49" w:rsidR="00061526" w:rsidRDefault="00061526" w:rsidP="00D114E9">
      <w:pPr>
        <w:widowControl/>
        <w:spacing w:line="360" w:lineRule="auto"/>
        <w:jc w:val="center"/>
      </w:pPr>
      <w:r>
        <w:rPr>
          <w:rFonts w:ascii="黑体" w:eastAsia="黑体" w:hAnsi="黑体" w:hint="eastAsia"/>
        </w:rPr>
        <w:t>图</w:t>
      </w:r>
      <w:r w:rsidR="00CD0AE3">
        <w:rPr>
          <w:rFonts w:ascii="黑体" w:eastAsia="黑体" w:hAnsi="黑体"/>
        </w:rPr>
        <w:t>6</w:t>
      </w:r>
      <w:r>
        <w:rPr>
          <w:rFonts w:ascii="黑体" w:eastAsia="黑体" w:hAnsi="黑体"/>
        </w:rPr>
        <w:t>-</w:t>
      </w:r>
      <w:r w:rsidR="00CD0AE3">
        <w:rPr>
          <w:rFonts w:ascii="黑体" w:eastAsia="黑体" w:hAnsi="黑体"/>
        </w:rPr>
        <w:t>4</w:t>
      </w:r>
      <w:r w:rsidR="00CD0AE3">
        <w:rPr>
          <w:rFonts w:ascii="黑体" w:eastAsia="黑体" w:hAnsi="黑体" w:hint="eastAsia"/>
        </w:rPr>
        <w:t>：</w:t>
      </w:r>
      <w:r>
        <w:rPr>
          <w:rFonts w:ascii="黑体" w:eastAsia="黑体" w:hAnsi="黑体" w:hint="eastAsia"/>
        </w:rPr>
        <w:t>配置界面</w:t>
      </w:r>
    </w:p>
    <w:p w14:paraId="4652180F" w14:textId="10C94480" w:rsidR="004C1788" w:rsidRDefault="004C1788" w:rsidP="00D114E9">
      <w:pPr>
        <w:pStyle w:val="a1"/>
        <w:spacing w:beforeLines="0" w:before="0" w:afterLines="0" w:after="0" w:line="360" w:lineRule="auto"/>
        <w:ind w:leftChars="0" w:left="0" w:firstLine="0"/>
      </w:pPr>
    </w:p>
    <w:p w14:paraId="79935333" w14:textId="45B92C92" w:rsidR="00061526" w:rsidRPr="00061526" w:rsidRDefault="00061526" w:rsidP="00DC7E6C">
      <w:pPr>
        <w:pStyle w:val="3"/>
        <w:spacing w:before="0" w:afterLines="50" w:after="156" w:line="360" w:lineRule="auto"/>
        <w:ind w:left="0" w:firstLine="0"/>
        <w:rPr>
          <w:rFonts w:ascii="黑体" w:eastAsia="黑体" w:hAnsi="黑体"/>
        </w:rPr>
      </w:pPr>
      <w:bookmarkStart w:id="38" w:name="_Toc107308601"/>
      <w:r>
        <w:rPr>
          <w:rFonts w:ascii="黑体" w:eastAsia="黑体" w:hAnsi="黑体" w:hint="eastAsia"/>
        </w:rPr>
        <w:lastRenderedPageBreak/>
        <w:t>课程选择</w:t>
      </w:r>
      <w:bookmarkEnd w:id="38"/>
    </w:p>
    <w:p w14:paraId="152A67FA" w14:textId="42B727E3" w:rsidR="00061526" w:rsidRDefault="000F12E8" w:rsidP="00DC7E6C">
      <w:pPr>
        <w:pStyle w:val="a1"/>
        <w:spacing w:beforeLines="0" w:before="0" w:after="156" w:line="360" w:lineRule="auto"/>
        <w:ind w:leftChars="0" w:left="0" w:firstLine="0"/>
        <w:rPr>
          <w:rFonts w:ascii="黑体" w:eastAsia="黑体" w:hAnsi="黑体"/>
        </w:rPr>
      </w:pPr>
      <w:r>
        <w:rPr>
          <w:rFonts w:ascii="黑体" w:eastAsia="黑体" w:hAnsi="黑体"/>
        </w:rPr>
        <w:t>1.</w:t>
      </w:r>
      <w:r w:rsidR="00061526" w:rsidRPr="00D7588C">
        <w:rPr>
          <w:rFonts w:ascii="黑体" w:eastAsia="黑体" w:hAnsi="黑体"/>
        </w:rPr>
        <w:t>进入系统后显示的是待完成订单列表。首先，选择需要</w:t>
      </w:r>
      <w:r w:rsidR="00061526">
        <w:rPr>
          <w:rFonts w:ascii="黑体" w:eastAsia="黑体" w:hAnsi="黑体" w:hint="eastAsia"/>
        </w:rPr>
        <w:t>完成</w:t>
      </w:r>
      <w:r w:rsidR="00061526" w:rsidRPr="00D7588C">
        <w:rPr>
          <w:rFonts w:ascii="黑体" w:eastAsia="黑体" w:hAnsi="黑体"/>
        </w:rPr>
        <w:t>的订单，被选中的订单会变成深蓝色，接着点击“提取”按钮，此时会弹出一个提示框，点击“确定”，如图</w:t>
      </w:r>
      <w:r w:rsidR="00CD0AE3">
        <w:rPr>
          <w:rFonts w:ascii="黑体" w:eastAsia="黑体" w:hAnsi="黑体" w:hint="eastAsia"/>
        </w:rPr>
        <w:t>6</w:t>
      </w:r>
      <w:r w:rsidR="00061526" w:rsidRPr="00D7588C">
        <w:rPr>
          <w:rFonts w:ascii="黑体" w:eastAsia="黑体" w:hAnsi="黑体"/>
        </w:rPr>
        <w:t>-</w:t>
      </w:r>
      <w:r w:rsidR="00CD0AE3">
        <w:rPr>
          <w:rFonts w:ascii="黑体" w:eastAsia="黑体" w:hAnsi="黑体"/>
        </w:rPr>
        <w:t>5</w:t>
      </w:r>
      <w:r w:rsidR="00061526">
        <w:rPr>
          <w:rFonts w:ascii="黑体" w:eastAsia="黑体" w:hAnsi="黑体" w:hint="eastAsia"/>
        </w:rPr>
        <w:t>所示。</w:t>
      </w:r>
    </w:p>
    <w:p w14:paraId="16E39F90" w14:textId="77777777" w:rsidR="00061526" w:rsidRDefault="00061526" w:rsidP="00D114E9">
      <w:pPr>
        <w:pStyle w:val="a1"/>
        <w:spacing w:beforeLines="0" w:before="0" w:afterLines="0" w:after="0" w:line="360" w:lineRule="auto"/>
        <w:ind w:leftChars="0" w:left="0" w:firstLine="0"/>
        <w:rPr>
          <w:rFonts w:ascii="黑体" w:eastAsia="黑体" w:hAnsi="黑体"/>
        </w:rPr>
      </w:pPr>
      <w:r>
        <w:rPr>
          <w:noProof/>
        </w:rPr>
        <w:drawing>
          <wp:inline distT="0" distB="0" distL="0" distR="0" wp14:anchorId="75E63E34" wp14:editId="0888C207">
            <wp:extent cx="5040000" cy="2865870"/>
            <wp:effectExtent l="0" t="0" r="825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40000" cy="2865870"/>
                    </a:xfrm>
                    <a:prstGeom prst="rect">
                      <a:avLst/>
                    </a:prstGeom>
                  </pic:spPr>
                </pic:pic>
              </a:graphicData>
            </a:graphic>
          </wp:inline>
        </w:drawing>
      </w:r>
    </w:p>
    <w:p w14:paraId="356D2491" w14:textId="515EF94C" w:rsidR="00061526" w:rsidRPr="00D7588C" w:rsidRDefault="00061526" w:rsidP="00DC7E6C">
      <w:pPr>
        <w:pStyle w:val="a1"/>
        <w:spacing w:beforeLines="0" w:before="0" w:after="156" w:line="360" w:lineRule="auto"/>
        <w:ind w:leftChars="0" w:left="0" w:firstLine="0"/>
        <w:jc w:val="center"/>
        <w:rPr>
          <w:rFonts w:ascii="黑体" w:eastAsia="黑体" w:hAnsi="黑体"/>
        </w:rPr>
      </w:pPr>
      <w:r>
        <w:rPr>
          <w:rFonts w:ascii="黑体" w:eastAsia="黑体" w:hAnsi="黑体" w:hint="eastAsia"/>
        </w:rPr>
        <w:t>图</w:t>
      </w:r>
      <w:r w:rsidR="00CD0AE3">
        <w:rPr>
          <w:rFonts w:ascii="黑体" w:eastAsia="黑体" w:hAnsi="黑体"/>
        </w:rPr>
        <w:t>6</w:t>
      </w:r>
      <w:r>
        <w:rPr>
          <w:rFonts w:ascii="黑体" w:eastAsia="黑体" w:hAnsi="黑体"/>
        </w:rPr>
        <w:t>-</w:t>
      </w:r>
      <w:r w:rsidR="00CD0AE3">
        <w:rPr>
          <w:rFonts w:ascii="黑体" w:eastAsia="黑体" w:hAnsi="黑体"/>
        </w:rPr>
        <w:t>5</w:t>
      </w:r>
      <w:r w:rsidR="00CD0AE3">
        <w:rPr>
          <w:rFonts w:ascii="黑体" w:eastAsia="黑体" w:hAnsi="黑体" w:hint="eastAsia"/>
        </w:rPr>
        <w:t>：</w:t>
      </w:r>
      <w:r>
        <w:rPr>
          <w:rFonts w:ascii="黑体" w:eastAsia="黑体" w:hAnsi="黑体" w:hint="eastAsia"/>
        </w:rPr>
        <w:t>订单</w:t>
      </w:r>
      <w:r w:rsidR="00E4080C">
        <w:rPr>
          <w:rFonts w:ascii="黑体" w:eastAsia="黑体" w:hAnsi="黑体" w:hint="eastAsia"/>
        </w:rPr>
        <w:t>提取</w:t>
      </w:r>
    </w:p>
    <w:p w14:paraId="37208C91" w14:textId="3D860C89" w:rsidR="00061526" w:rsidRDefault="000F12E8" w:rsidP="00DC7E6C">
      <w:pPr>
        <w:pStyle w:val="a1"/>
        <w:spacing w:beforeLines="0" w:before="0" w:after="156" w:line="360" w:lineRule="auto"/>
        <w:ind w:leftChars="0" w:left="0" w:firstLine="0"/>
        <w:rPr>
          <w:rFonts w:ascii="黑体" w:eastAsia="黑体" w:hAnsi="黑体"/>
        </w:rPr>
      </w:pPr>
      <w:r>
        <w:rPr>
          <w:rFonts w:ascii="黑体" w:eastAsia="黑体" w:hAnsi="黑体"/>
        </w:rPr>
        <w:t>2</w:t>
      </w:r>
      <w:r w:rsidR="00061526" w:rsidRPr="00D7588C">
        <w:rPr>
          <w:rFonts w:ascii="黑体" w:eastAsia="黑体" w:hAnsi="黑体"/>
        </w:rPr>
        <w:t>.进入系统后首先点击“课程”，拖动滑块可以选择更多课程，选择想要</w:t>
      </w:r>
      <w:r w:rsidR="00061526">
        <w:rPr>
          <w:rFonts w:ascii="黑体" w:eastAsia="黑体" w:hAnsi="黑体" w:hint="eastAsia"/>
        </w:rPr>
        <w:t>完成</w:t>
      </w:r>
      <w:r w:rsidR="00061526" w:rsidRPr="00D7588C">
        <w:rPr>
          <w:rFonts w:ascii="黑体" w:eastAsia="黑体" w:hAnsi="黑体"/>
        </w:rPr>
        <w:t>的课程，选好之后点击下面的“确认”</w:t>
      </w:r>
      <w:r w:rsidR="00061526">
        <w:rPr>
          <w:rFonts w:ascii="黑体" w:eastAsia="黑体" w:hAnsi="黑体" w:hint="eastAsia"/>
        </w:rPr>
        <w:t>按钮</w:t>
      </w:r>
      <w:r w:rsidR="00E4080C">
        <w:rPr>
          <w:rFonts w:ascii="黑体" w:eastAsia="黑体" w:hAnsi="黑体" w:hint="eastAsia"/>
        </w:rPr>
        <w:t>，具体操作如下图所示</w:t>
      </w:r>
      <w:r w:rsidR="00061526">
        <w:rPr>
          <w:rFonts w:ascii="黑体" w:eastAsia="黑体" w:hAnsi="黑体" w:hint="eastAsia"/>
        </w:rPr>
        <w:t>。</w:t>
      </w:r>
    </w:p>
    <w:p w14:paraId="76BD71DC" w14:textId="77777777" w:rsidR="00061526" w:rsidRDefault="00061526" w:rsidP="00D114E9">
      <w:pPr>
        <w:pStyle w:val="a1"/>
        <w:spacing w:beforeLines="0" w:before="0" w:afterLines="0" w:after="0" w:line="360" w:lineRule="auto"/>
        <w:ind w:leftChars="0" w:left="0" w:firstLine="0"/>
        <w:rPr>
          <w:rFonts w:ascii="黑体" w:eastAsia="黑体" w:hAnsi="黑体"/>
        </w:rPr>
      </w:pPr>
      <w:r>
        <w:rPr>
          <w:noProof/>
        </w:rPr>
        <w:drawing>
          <wp:inline distT="0" distB="0" distL="0" distR="0" wp14:anchorId="57F38FF7" wp14:editId="07A4997C">
            <wp:extent cx="5040000" cy="2851310"/>
            <wp:effectExtent l="0" t="0" r="8255"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40000" cy="2851310"/>
                    </a:xfrm>
                    <a:prstGeom prst="rect">
                      <a:avLst/>
                    </a:prstGeom>
                  </pic:spPr>
                </pic:pic>
              </a:graphicData>
            </a:graphic>
          </wp:inline>
        </w:drawing>
      </w:r>
    </w:p>
    <w:p w14:paraId="5CC6074C" w14:textId="25507932" w:rsidR="00061526" w:rsidRPr="00D7588C" w:rsidRDefault="00061526" w:rsidP="00D114E9">
      <w:pPr>
        <w:pStyle w:val="a1"/>
        <w:spacing w:beforeLines="0" w:before="0" w:afterLines="0" w:after="0" w:line="360" w:lineRule="auto"/>
        <w:ind w:leftChars="0" w:left="0" w:firstLine="0"/>
        <w:jc w:val="center"/>
        <w:rPr>
          <w:rFonts w:ascii="黑体" w:eastAsia="黑体" w:hAnsi="黑体"/>
        </w:rPr>
      </w:pPr>
      <w:r>
        <w:rPr>
          <w:rFonts w:ascii="黑体" w:eastAsia="黑体" w:hAnsi="黑体" w:hint="eastAsia"/>
        </w:rPr>
        <w:t>图</w:t>
      </w:r>
      <w:r w:rsidR="00CD0AE3">
        <w:rPr>
          <w:rFonts w:ascii="黑体" w:eastAsia="黑体" w:hAnsi="黑体"/>
        </w:rPr>
        <w:t>6</w:t>
      </w:r>
      <w:r>
        <w:rPr>
          <w:rFonts w:ascii="黑体" w:eastAsia="黑体" w:hAnsi="黑体"/>
        </w:rPr>
        <w:t>-</w:t>
      </w:r>
      <w:r w:rsidR="00CD0AE3">
        <w:rPr>
          <w:rFonts w:ascii="黑体" w:eastAsia="黑体" w:hAnsi="黑体"/>
        </w:rPr>
        <w:t>6</w:t>
      </w:r>
      <w:r w:rsidR="00CD0AE3">
        <w:rPr>
          <w:rFonts w:ascii="黑体" w:eastAsia="黑体" w:hAnsi="黑体" w:hint="eastAsia"/>
        </w:rPr>
        <w:t>：</w:t>
      </w:r>
      <w:r>
        <w:rPr>
          <w:rFonts w:ascii="黑体" w:eastAsia="黑体" w:hAnsi="黑体" w:hint="eastAsia"/>
        </w:rPr>
        <w:t>课程选择</w:t>
      </w:r>
    </w:p>
    <w:p w14:paraId="3412CA8C" w14:textId="5748CE78" w:rsidR="00061526" w:rsidRDefault="000F12E8" w:rsidP="00D114E9">
      <w:pPr>
        <w:pStyle w:val="a1"/>
        <w:spacing w:beforeLines="0" w:before="0" w:afterLines="0" w:after="0" w:line="360" w:lineRule="auto"/>
        <w:ind w:leftChars="0" w:left="0" w:firstLine="0"/>
        <w:rPr>
          <w:rFonts w:ascii="黑体" w:eastAsia="黑体" w:hAnsi="黑体"/>
        </w:rPr>
      </w:pPr>
      <w:r>
        <w:rPr>
          <w:rFonts w:ascii="黑体" w:eastAsia="黑体" w:hAnsi="黑体"/>
        </w:rPr>
        <w:lastRenderedPageBreak/>
        <w:t>3.</w:t>
      </w:r>
      <w:r w:rsidR="00061526" w:rsidRPr="00D7588C">
        <w:rPr>
          <w:rFonts w:ascii="黑体" w:eastAsia="黑体" w:hAnsi="黑体"/>
        </w:rPr>
        <w:t>课程选择之后，信息</w:t>
      </w:r>
      <w:proofErr w:type="gramStart"/>
      <w:r w:rsidR="00061526" w:rsidRPr="00D7588C">
        <w:rPr>
          <w:rFonts w:ascii="黑体" w:eastAsia="黑体" w:hAnsi="黑体"/>
        </w:rPr>
        <w:t>提示区</w:t>
      </w:r>
      <w:proofErr w:type="gramEnd"/>
      <w:r w:rsidR="00061526" w:rsidRPr="00D7588C">
        <w:rPr>
          <w:rFonts w:ascii="黑体" w:eastAsia="黑体" w:hAnsi="黑体"/>
        </w:rPr>
        <w:t>会提示将靶心移动到正确位置，如图</w:t>
      </w:r>
      <w:r w:rsidR="00166D25">
        <w:rPr>
          <w:rFonts w:ascii="黑体" w:eastAsia="黑体" w:hAnsi="黑体" w:hint="eastAsia"/>
        </w:rPr>
        <w:t>6</w:t>
      </w:r>
      <w:r w:rsidR="00061526" w:rsidRPr="00D7588C">
        <w:rPr>
          <w:rFonts w:ascii="黑体" w:eastAsia="黑体" w:hAnsi="黑体"/>
        </w:rPr>
        <w:t>-</w:t>
      </w:r>
      <w:r w:rsidR="00166D25">
        <w:rPr>
          <w:rFonts w:ascii="黑体" w:eastAsia="黑体" w:hAnsi="黑体"/>
        </w:rPr>
        <w:t>7</w:t>
      </w:r>
      <w:r w:rsidR="00061526" w:rsidRPr="00D7588C">
        <w:rPr>
          <w:rFonts w:ascii="黑体" w:eastAsia="黑体" w:hAnsi="黑体"/>
        </w:rPr>
        <w:t>肩颈复苏课程为例</w:t>
      </w:r>
      <w:r w:rsidR="00337B1D">
        <w:rPr>
          <w:rFonts w:ascii="黑体" w:eastAsia="黑体" w:hAnsi="黑体" w:hint="eastAsia"/>
        </w:rPr>
        <w:t>，</w:t>
      </w:r>
      <w:r w:rsidR="00061526" w:rsidRPr="00D7588C">
        <w:rPr>
          <w:rFonts w:ascii="黑体" w:eastAsia="黑体" w:hAnsi="黑体"/>
        </w:rPr>
        <w:t>将轮子上的固定卡口向上抬起后即可移动机器，当靶心移动到对应位置后，将卡口向下按住固定机器，点击“初始位姿”按钮。</w:t>
      </w:r>
    </w:p>
    <w:p w14:paraId="4FF131D4" w14:textId="77777777" w:rsidR="00061526" w:rsidRDefault="00061526" w:rsidP="00D114E9">
      <w:pPr>
        <w:pStyle w:val="a1"/>
        <w:spacing w:beforeLines="0" w:before="0" w:afterLines="0" w:after="0" w:line="360" w:lineRule="auto"/>
        <w:ind w:leftChars="0" w:left="0" w:firstLine="0"/>
        <w:rPr>
          <w:rFonts w:ascii="黑体" w:eastAsia="黑体" w:hAnsi="黑体"/>
        </w:rPr>
      </w:pPr>
      <w:r w:rsidRPr="00537E64">
        <w:rPr>
          <w:noProof/>
        </w:rPr>
        <w:drawing>
          <wp:inline distT="0" distB="0" distL="0" distR="0" wp14:anchorId="728326B8" wp14:editId="7BA796C3">
            <wp:extent cx="5040000" cy="2874970"/>
            <wp:effectExtent l="0" t="0" r="8255" b="190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40000" cy="2874970"/>
                    </a:xfrm>
                    <a:prstGeom prst="rect">
                      <a:avLst/>
                    </a:prstGeom>
                  </pic:spPr>
                </pic:pic>
              </a:graphicData>
            </a:graphic>
          </wp:inline>
        </w:drawing>
      </w:r>
    </w:p>
    <w:p w14:paraId="73116B1A" w14:textId="29CA0F46" w:rsidR="00061526" w:rsidRPr="00D7588C" w:rsidRDefault="00061526" w:rsidP="00D114E9">
      <w:pPr>
        <w:pStyle w:val="a1"/>
        <w:spacing w:beforeLines="0" w:before="0" w:afterLines="0" w:after="0" w:line="360" w:lineRule="auto"/>
        <w:ind w:leftChars="0" w:left="0" w:firstLine="0"/>
        <w:jc w:val="center"/>
        <w:rPr>
          <w:rFonts w:ascii="黑体" w:eastAsia="黑体" w:hAnsi="黑体"/>
        </w:rPr>
      </w:pPr>
      <w:r>
        <w:rPr>
          <w:rFonts w:ascii="黑体" w:eastAsia="黑体" w:hAnsi="黑体" w:hint="eastAsia"/>
        </w:rPr>
        <w:t>图</w:t>
      </w:r>
      <w:r w:rsidR="00166D25">
        <w:rPr>
          <w:rFonts w:ascii="黑体" w:eastAsia="黑体" w:hAnsi="黑体"/>
        </w:rPr>
        <w:t>6</w:t>
      </w:r>
      <w:r>
        <w:rPr>
          <w:rFonts w:ascii="黑体" w:eastAsia="黑体" w:hAnsi="黑体"/>
        </w:rPr>
        <w:t>-</w:t>
      </w:r>
      <w:r w:rsidR="00166D25">
        <w:rPr>
          <w:rFonts w:ascii="黑体" w:eastAsia="黑体" w:hAnsi="黑体"/>
        </w:rPr>
        <w:t>7</w:t>
      </w:r>
      <w:r w:rsidR="00166D25">
        <w:rPr>
          <w:rFonts w:ascii="黑体" w:eastAsia="黑体" w:hAnsi="黑体" w:hint="eastAsia"/>
        </w:rPr>
        <w:t>：</w:t>
      </w:r>
      <w:r w:rsidR="00E4080C">
        <w:rPr>
          <w:rFonts w:ascii="黑体" w:eastAsia="黑体" w:hAnsi="黑体" w:hint="eastAsia"/>
        </w:rPr>
        <w:t>初始位姿</w:t>
      </w:r>
      <w:r w:rsidR="00337B1D">
        <w:rPr>
          <w:rFonts w:ascii="黑体" w:eastAsia="黑体" w:hAnsi="黑体" w:hint="eastAsia"/>
        </w:rPr>
        <w:t>设置</w:t>
      </w:r>
    </w:p>
    <w:p w14:paraId="7E46C385" w14:textId="4A5EAC79" w:rsidR="00061526" w:rsidRDefault="00061526" w:rsidP="00D114E9">
      <w:pPr>
        <w:pStyle w:val="a1"/>
        <w:spacing w:beforeLines="0" w:before="0" w:afterLines="0" w:after="0" w:line="360" w:lineRule="auto"/>
        <w:ind w:leftChars="0" w:left="0" w:firstLine="0"/>
        <w:rPr>
          <w:rFonts w:ascii="黑体" w:eastAsia="黑体" w:hAnsi="黑体"/>
        </w:rPr>
      </w:pPr>
      <w:r w:rsidRPr="00D7588C">
        <w:rPr>
          <w:rFonts w:ascii="黑体" w:eastAsia="黑体" w:hAnsi="黑体"/>
        </w:rPr>
        <w:t>4.移动到初始位姿之后，会有提示信息及语音，接着点击“保存”按钮，对图像进行拍照。</w:t>
      </w:r>
    </w:p>
    <w:p w14:paraId="7BC7C7EA" w14:textId="5352BF49" w:rsidR="00061526" w:rsidRDefault="00061526" w:rsidP="00D114E9">
      <w:pPr>
        <w:pStyle w:val="a1"/>
        <w:spacing w:beforeLines="0" w:before="0" w:afterLines="0" w:after="0" w:line="360" w:lineRule="auto"/>
        <w:ind w:leftChars="0" w:left="0" w:firstLine="0"/>
        <w:rPr>
          <w:rFonts w:ascii="黑体" w:eastAsia="黑体" w:hAnsi="黑体"/>
        </w:rPr>
      </w:pPr>
      <w:r>
        <w:rPr>
          <w:noProof/>
        </w:rPr>
        <w:drawing>
          <wp:inline distT="0" distB="0" distL="0" distR="0" wp14:anchorId="10B9A852" wp14:editId="4774B383">
            <wp:extent cx="5040000" cy="2852522"/>
            <wp:effectExtent l="0" t="0" r="8255" b="508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40000" cy="2852522"/>
                    </a:xfrm>
                    <a:prstGeom prst="rect">
                      <a:avLst/>
                    </a:prstGeom>
                  </pic:spPr>
                </pic:pic>
              </a:graphicData>
            </a:graphic>
          </wp:inline>
        </w:drawing>
      </w:r>
    </w:p>
    <w:p w14:paraId="28813B86" w14:textId="683AB3BF" w:rsidR="00337B1D" w:rsidRPr="00D7588C" w:rsidRDefault="00337B1D" w:rsidP="00337B1D">
      <w:pPr>
        <w:pStyle w:val="a1"/>
        <w:spacing w:beforeLines="0" w:before="0" w:afterLines="0" w:after="0" w:line="360" w:lineRule="auto"/>
        <w:ind w:leftChars="0" w:left="0" w:firstLine="0"/>
        <w:jc w:val="center"/>
        <w:rPr>
          <w:rFonts w:ascii="黑体" w:eastAsia="黑体" w:hAnsi="黑体"/>
        </w:rPr>
      </w:pPr>
      <w:r>
        <w:rPr>
          <w:rFonts w:ascii="黑体" w:eastAsia="黑体" w:hAnsi="黑体" w:hint="eastAsia"/>
        </w:rPr>
        <w:t>图</w:t>
      </w:r>
      <w:r w:rsidR="00166D25">
        <w:rPr>
          <w:rFonts w:ascii="黑体" w:eastAsia="黑体" w:hAnsi="黑体"/>
        </w:rPr>
        <w:t>6</w:t>
      </w:r>
      <w:r>
        <w:rPr>
          <w:rFonts w:ascii="黑体" w:eastAsia="黑体" w:hAnsi="黑体"/>
        </w:rPr>
        <w:t>-</w:t>
      </w:r>
      <w:r w:rsidR="00166D25">
        <w:rPr>
          <w:rFonts w:ascii="黑体" w:eastAsia="黑体" w:hAnsi="黑体"/>
        </w:rPr>
        <w:t>8</w:t>
      </w:r>
      <w:r w:rsidR="00166D25">
        <w:rPr>
          <w:rFonts w:ascii="黑体" w:eastAsia="黑体" w:hAnsi="黑体" w:hint="eastAsia"/>
        </w:rPr>
        <w:t>：</w:t>
      </w:r>
      <w:r>
        <w:rPr>
          <w:rFonts w:ascii="黑体" w:eastAsia="黑体" w:hAnsi="黑体" w:hint="eastAsia"/>
        </w:rPr>
        <w:t>图像保存</w:t>
      </w:r>
    </w:p>
    <w:p w14:paraId="2691A41E" w14:textId="77777777" w:rsidR="00E924EC" w:rsidRDefault="00E924EC">
      <w:pPr>
        <w:widowControl/>
        <w:jc w:val="left"/>
        <w:rPr>
          <w:rFonts w:ascii="黑体" w:eastAsia="黑体" w:hAnsi="黑体"/>
        </w:rPr>
      </w:pPr>
      <w:r>
        <w:rPr>
          <w:rFonts w:ascii="黑体" w:eastAsia="黑体" w:hAnsi="黑体"/>
        </w:rPr>
        <w:br w:type="page"/>
      </w:r>
    </w:p>
    <w:p w14:paraId="3A4D4CED" w14:textId="269F22A5" w:rsidR="00061526" w:rsidRDefault="00061526" w:rsidP="00E924EC">
      <w:pPr>
        <w:pStyle w:val="a1"/>
        <w:spacing w:beforeLines="0" w:before="0" w:after="156" w:line="360" w:lineRule="auto"/>
        <w:ind w:leftChars="0" w:left="0" w:firstLine="0"/>
        <w:rPr>
          <w:rFonts w:ascii="黑体" w:eastAsia="黑体" w:hAnsi="黑体"/>
        </w:rPr>
      </w:pPr>
      <w:r w:rsidRPr="00D7588C">
        <w:rPr>
          <w:rFonts w:ascii="黑体" w:eastAsia="黑体" w:hAnsi="黑体"/>
        </w:rPr>
        <w:lastRenderedPageBreak/>
        <w:t>5.再次点击“课程”按钮，此时会显示出最初所选的课程，点击“确认”</w:t>
      </w:r>
      <w:r w:rsidR="00DB5986">
        <w:rPr>
          <w:rFonts w:ascii="黑体" w:eastAsia="黑体" w:hAnsi="黑体" w:hint="eastAsia"/>
        </w:rPr>
        <w:t>。</w:t>
      </w:r>
    </w:p>
    <w:p w14:paraId="428CEFBF" w14:textId="039304C3" w:rsidR="00061526" w:rsidRDefault="00061526" w:rsidP="00E924EC">
      <w:pPr>
        <w:pStyle w:val="a1"/>
        <w:spacing w:beforeLines="0" w:before="0" w:after="156" w:line="360" w:lineRule="auto"/>
        <w:ind w:leftChars="0" w:left="0" w:firstLine="0"/>
        <w:rPr>
          <w:rFonts w:ascii="黑体" w:eastAsia="黑体" w:hAnsi="黑体"/>
        </w:rPr>
      </w:pPr>
      <w:r>
        <w:rPr>
          <w:noProof/>
        </w:rPr>
        <w:drawing>
          <wp:inline distT="0" distB="0" distL="0" distR="0" wp14:anchorId="329CFDDA" wp14:editId="12DB815F">
            <wp:extent cx="5040000" cy="2840388"/>
            <wp:effectExtent l="0" t="0" r="825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40000" cy="2840388"/>
                    </a:xfrm>
                    <a:prstGeom prst="rect">
                      <a:avLst/>
                    </a:prstGeom>
                  </pic:spPr>
                </pic:pic>
              </a:graphicData>
            </a:graphic>
          </wp:inline>
        </w:drawing>
      </w:r>
    </w:p>
    <w:p w14:paraId="3A2A60D7" w14:textId="597D3274" w:rsidR="00337B1D" w:rsidRPr="00D7588C" w:rsidRDefault="00337B1D" w:rsidP="00337B1D">
      <w:pPr>
        <w:pStyle w:val="a1"/>
        <w:spacing w:beforeLines="0" w:before="0" w:afterLines="0" w:after="0" w:line="360" w:lineRule="auto"/>
        <w:ind w:leftChars="0" w:left="0" w:firstLine="0"/>
        <w:jc w:val="center"/>
        <w:rPr>
          <w:rFonts w:ascii="黑体" w:eastAsia="黑体" w:hAnsi="黑体"/>
        </w:rPr>
      </w:pPr>
      <w:r>
        <w:rPr>
          <w:rFonts w:ascii="黑体" w:eastAsia="黑体" w:hAnsi="黑体" w:hint="eastAsia"/>
        </w:rPr>
        <w:t>图</w:t>
      </w:r>
      <w:r w:rsidR="00166D25">
        <w:rPr>
          <w:rFonts w:ascii="黑体" w:eastAsia="黑体" w:hAnsi="黑体"/>
        </w:rPr>
        <w:t>6</w:t>
      </w:r>
      <w:r>
        <w:rPr>
          <w:rFonts w:ascii="黑体" w:eastAsia="黑体" w:hAnsi="黑体"/>
        </w:rPr>
        <w:t>-</w:t>
      </w:r>
      <w:r w:rsidR="00166D25">
        <w:rPr>
          <w:rFonts w:ascii="黑体" w:eastAsia="黑体" w:hAnsi="黑体"/>
        </w:rPr>
        <w:t>9</w:t>
      </w:r>
      <w:r w:rsidR="00166D25">
        <w:rPr>
          <w:rFonts w:ascii="黑体" w:eastAsia="黑体" w:hAnsi="黑体" w:hint="eastAsia"/>
        </w:rPr>
        <w:t>：</w:t>
      </w:r>
      <w:r>
        <w:rPr>
          <w:rFonts w:ascii="黑体" w:eastAsia="黑体" w:hAnsi="黑体" w:hint="eastAsia"/>
        </w:rPr>
        <w:t>课程确认</w:t>
      </w:r>
    </w:p>
    <w:p w14:paraId="33D64F73" w14:textId="1F1A39C9" w:rsidR="00061526" w:rsidRDefault="00061526" w:rsidP="00E924EC">
      <w:pPr>
        <w:pStyle w:val="a1"/>
        <w:spacing w:beforeLines="0" w:before="0" w:after="156" w:line="360" w:lineRule="auto"/>
        <w:ind w:leftChars="0" w:left="0" w:firstLine="0"/>
        <w:rPr>
          <w:rFonts w:ascii="黑体" w:eastAsia="黑体" w:hAnsi="黑体"/>
        </w:rPr>
      </w:pPr>
      <w:r w:rsidRPr="00D7588C">
        <w:rPr>
          <w:rFonts w:ascii="黑体" w:eastAsia="黑体" w:hAnsi="黑体"/>
        </w:rPr>
        <w:t>6.</w:t>
      </w:r>
      <w:r w:rsidR="00BB785A">
        <w:rPr>
          <w:rFonts w:ascii="黑体" w:eastAsia="黑体" w:hAnsi="黑体" w:hint="eastAsia"/>
        </w:rPr>
        <w:t>首先</w:t>
      </w:r>
      <w:r w:rsidRPr="00D7588C">
        <w:rPr>
          <w:rFonts w:ascii="黑体" w:eastAsia="黑体" w:hAnsi="黑体"/>
        </w:rPr>
        <w:t>微调图像上的轨迹到想要的位置</w:t>
      </w:r>
      <w:r w:rsidR="00BB785A">
        <w:rPr>
          <w:rFonts w:ascii="黑体" w:eastAsia="黑体" w:hAnsi="黑体" w:hint="eastAsia"/>
        </w:rPr>
        <w:t>，</w:t>
      </w:r>
      <w:r w:rsidR="00BB785A">
        <w:rPr>
          <w:rFonts w:ascii="黑体" w:eastAsia="黑体" w:hAnsi="黑体" w:hint="eastAsia"/>
          <w:i/>
          <w:iCs/>
        </w:rPr>
        <w:t>注意</w:t>
      </w:r>
      <w:r w:rsidRPr="00BB785A">
        <w:rPr>
          <w:rFonts w:ascii="黑体" w:eastAsia="黑体" w:hAnsi="黑体"/>
          <w:i/>
          <w:iCs/>
        </w:rPr>
        <w:t>：拖动轨迹时轨迹不能超过Mark图像的边缘</w:t>
      </w:r>
      <w:r w:rsidR="00BB785A">
        <w:rPr>
          <w:rFonts w:ascii="黑体" w:eastAsia="黑体" w:hAnsi="黑体" w:hint="eastAsia"/>
        </w:rPr>
        <w:t>，然后</w:t>
      </w:r>
      <w:r w:rsidR="00BB785A" w:rsidRPr="00D7588C">
        <w:rPr>
          <w:rFonts w:ascii="黑体" w:eastAsia="黑体" w:hAnsi="黑体"/>
        </w:rPr>
        <w:t>加上课程对应的痛点</w:t>
      </w:r>
      <w:r w:rsidR="00BB785A">
        <w:rPr>
          <w:rFonts w:ascii="黑体" w:eastAsia="黑体" w:hAnsi="黑体" w:hint="eastAsia"/>
        </w:rPr>
        <w:t>，</w:t>
      </w:r>
      <w:r w:rsidRPr="00D7588C">
        <w:rPr>
          <w:rFonts w:ascii="黑体" w:eastAsia="黑体" w:hAnsi="黑体"/>
        </w:rPr>
        <w:t>最后点击“轨迹”</w:t>
      </w:r>
      <w:r w:rsidR="00BB785A">
        <w:rPr>
          <w:rFonts w:ascii="黑体" w:eastAsia="黑体" w:hAnsi="黑体" w:hint="eastAsia"/>
        </w:rPr>
        <w:t>按钮</w:t>
      </w:r>
      <w:r w:rsidRPr="00D7588C">
        <w:rPr>
          <w:rFonts w:ascii="黑体" w:eastAsia="黑体" w:hAnsi="黑体"/>
        </w:rPr>
        <w:t>，如</w:t>
      </w:r>
      <w:r w:rsidR="00166D25">
        <w:rPr>
          <w:rFonts w:ascii="黑体" w:eastAsia="黑体" w:hAnsi="黑体" w:hint="eastAsia"/>
        </w:rPr>
        <w:t>图6</w:t>
      </w:r>
      <w:r w:rsidR="00166D25">
        <w:rPr>
          <w:rFonts w:ascii="黑体" w:eastAsia="黑体" w:hAnsi="黑体"/>
        </w:rPr>
        <w:t>-10</w:t>
      </w:r>
      <w:r w:rsidRPr="00D7588C">
        <w:rPr>
          <w:rFonts w:ascii="黑体" w:eastAsia="黑体" w:hAnsi="黑体"/>
        </w:rPr>
        <w:t>所示</w:t>
      </w:r>
      <w:r w:rsidR="00CF080F">
        <w:rPr>
          <w:rFonts w:ascii="黑体" w:eastAsia="黑体" w:hAnsi="黑体" w:hint="eastAsia"/>
        </w:rPr>
        <w:t>。</w:t>
      </w:r>
      <w:r w:rsidRPr="00D7588C">
        <w:rPr>
          <w:rFonts w:ascii="黑体" w:eastAsia="黑体" w:hAnsi="黑体"/>
        </w:rPr>
        <w:t>若轨迹生成失败或痛点个数不够，信息</w:t>
      </w:r>
      <w:proofErr w:type="gramStart"/>
      <w:r w:rsidRPr="00D7588C">
        <w:rPr>
          <w:rFonts w:ascii="黑体" w:eastAsia="黑体" w:hAnsi="黑体"/>
        </w:rPr>
        <w:t>提示区</w:t>
      </w:r>
      <w:proofErr w:type="gramEnd"/>
      <w:r w:rsidRPr="00D7588C">
        <w:rPr>
          <w:rFonts w:ascii="黑体" w:eastAsia="黑体" w:hAnsi="黑体"/>
        </w:rPr>
        <w:t>会提示对应的错误信息，轨迹生成成功</w:t>
      </w:r>
      <w:r w:rsidR="00AD33D0">
        <w:rPr>
          <w:rFonts w:ascii="黑体" w:eastAsia="黑体" w:hAnsi="黑体" w:hint="eastAsia"/>
        </w:rPr>
        <w:t>则</w:t>
      </w:r>
      <w:r w:rsidRPr="00D7588C">
        <w:rPr>
          <w:rFonts w:ascii="黑体" w:eastAsia="黑体" w:hAnsi="黑体"/>
        </w:rPr>
        <w:t>如图</w:t>
      </w:r>
      <w:r w:rsidR="00166D25">
        <w:rPr>
          <w:rFonts w:ascii="黑体" w:eastAsia="黑体" w:hAnsi="黑体"/>
        </w:rPr>
        <w:t>6-11</w:t>
      </w:r>
      <w:r w:rsidRPr="00D7588C">
        <w:rPr>
          <w:rFonts w:ascii="黑体" w:eastAsia="黑体" w:hAnsi="黑体"/>
        </w:rPr>
        <w:t>所示，</w:t>
      </w:r>
      <w:r w:rsidR="00AD33D0">
        <w:rPr>
          <w:rFonts w:ascii="黑体" w:eastAsia="黑体" w:hAnsi="黑体" w:hint="eastAsia"/>
        </w:rPr>
        <w:t>此时便</w:t>
      </w:r>
      <w:r w:rsidRPr="00D7588C">
        <w:rPr>
          <w:rFonts w:ascii="黑体" w:eastAsia="黑体" w:hAnsi="黑体"/>
        </w:rPr>
        <w:t>可点击“开始按摩”</w:t>
      </w:r>
      <w:r w:rsidR="00AD33D0">
        <w:rPr>
          <w:rFonts w:ascii="黑体" w:eastAsia="黑体" w:hAnsi="黑体" w:hint="eastAsia"/>
        </w:rPr>
        <w:t>按钮进行按摩</w:t>
      </w:r>
      <w:r w:rsidR="00E924EC">
        <w:rPr>
          <w:rFonts w:ascii="黑体" w:eastAsia="黑体" w:hAnsi="黑体" w:hint="eastAsia"/>
        </w:rPr>
        <w:t>。</w:t>
      </w:r>
    </w:p>
    <w:p w14:paraId="3FB2B92E" w14:textId="77777777" w:rsidR="00061526" w:rsidRDefault="00061526" w:rsidP="00D114E9">
      <w:pPr>
        <w:pStyle w:val="a1"/>
        <w:spacing w:beforeLines="0" w:before="0" w:afterLines="0" w:after="0" w:line="360" w:lineRule="auto"/>
        <w:ind w:leftChars="0" w:left="0" w:firstLine="0"/>
        <w:rPr>
          <w:rFonts w:ascii="黑体" w:eastAsia="黑体" w:hAnsi="黑体"/>
        </w:rPr>
      </w:pPr>
      <w:r>
        <w:rPr>
          <w:noProof/>
        </w:rPr>
        <w:drawing>
          <wp:inline distT="0" distB="0" distL="0" distR="0" wp14:anchorId="21981582" wp14:editId="78C797DA">
            <wp:extent cx="5040000" cy="2850702"/>
            <wp:effectExtent l="0" t="0" r="8255" b="698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40000" cy="2850702"/>
                    </a:xfrm>
                    <a:prstGeom prst="rect">
                      <a:avLst/>
                    </a:prstGeom>
                  </pic:spPr>
                </pic:pic>
              </a:graphicData>
            </a:graphic>
          </wp:inline>
        </w:drawing>
      </w:r>
    </w:p>
    <w:p w14:paraId="14E68318" w14:textId="669E0BF1" w:rsidR="00BB785A" w:rsidRPr="00D7588C" w:rsidRDefault="00BB785A" w:rsidP="00BB785A">
      <w:pPr>
        <w:pStyle w:val="a1"/>
        <w:spacing w:beforeLines="0" w:before="0" w:afterLines="0" w:after="0" w:line="360" w:lineRule="auto"/>
        <w:ind w:leftChars="0" w:left="0" w:firstLine="0"/>
        <w:jc w:val="center"/>
        <w:rPr>
          <w:rFonts w:ascii="黑体" w:eastAsia="黑体" w:hAnsi="黑体"/>
        </w:rPr>
      </w:pPr>
      <w:r>
        <w:rPr>
          <w:rFonts w:ascii="黑体" w:eastAsia="黑体" w:hAnsi="黑体" w:hint="eastAsia"/>
        </w:rPr>
        <w:t>图</w:t>
      </w:r>
      <w:r w:rsidR="00166D25">
        <w:rPr>
          <w:rFonts w:ascii="黑体" w:eastAsia="黑体" w:hAnsi="黑体"/>
        </w:rPr>
        <w:t>6-10</w:t>
      </w:r>
      <w:r w:rsidR="00166D25">
        <w:rPr>
          <w:rFonts w:ascii="黑体" w:eastAsia="黑体" w:hAnsi="黑体" w:hint="eastAsia"/>
        </w:rPr>
        <w:t>：</w:t>
      </w:r>
      <w:r>
        <w:rPr>
          <w:rFonts w:ascii="黑体" w:eastAsia="黑体" w:hAnsi="黑体" w:hint="eastAsia"/>
        </w:rPr>
        <w:t>微调轨迹</w:t>
      </w:r>
      <w:proofErr w:type="gramStart"/>
      <w:r>
        <w:rPr>
          <w:rFonts w:ascii="黑体" w:eastAsia="黑体" w:hAnsi="黑体" w:hint="eastAsia"/>
        </w:rPr>
        <w:t>及设置</w:t>
      </w:r>
      <w:proofErr w:type="gramEnd"/>
      <w:r>
        <w:rPr>
          <w:rFonts w:ascii="黑体" w:eastAsia="黑体" w:hAnsi="黑体" w:hint="eastAsia"/>
        </w:rPr>
        <w:t>痛点</w:t>
      </w:r>
    </w:p>
    <w:p w14:paraId="467701B6" w14:textId="77777777" w:rsidR="00061526" w:rsidRDefault="00061526" w:rsidP="00D114E9">
      <w:pPr>
        <w:pStyle w:val="a1"/>
        <w:spacing w:beforeLines="0" w:before="0" w:afterLines="0" w:after="0" w:line="360" w:lineRule="auto"/>
        <w:ind w:leftChars="0" w:left="0" w:firstLine="0"/>
        <w:rPr>
          <w:rFonts w:ascii="黑体" w:eastAsia="黑体" w:hAnsi="黑体"/>
        </w:rPr>
      </w:pPr>
    </w:p>
    <w:p w14:paraId="5E898173" w14:textId="4409410C" w:rsidR="00061526" w:rsidRDefault="00061526" w:rsidP="00E924EC">
      <w:pPr>
        <w:pStyle w:val="a1"/>
        <w:spacing w:beforeLines="0" w:before="0" w:after="156" w:line="360" w:lineRule="auto"/>
        <w:ind w:leftChars="0" w:left="0" w:firstLine="0"/>
        <w:rPr>
          <w:rFonts w:ascii="黑体" w:eastAsia="黑体" w:hAnsi="黑体"/>
        </w:rPr>
      </w:pPr>
      <w:r>
        <w:rPr>
          <w:noProof/>
        </w:rPr>
        <w:lastRenderedPageBreak/>
        <w:drawing>
          <wp:inline distT="0" distB="0" distL="0" distR="0" wp14:anchorId="0FFA998A" wp14:editId="7F833DF7">
            <wp:extent cx="5040000" cy="2870117"/>
            <wp:effectExtent l="0" t="0" r="8255" b="698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040000" cy="2870117"/>
                    </a:xfrm>
                    <a:prstGeom prst="rect">
                      <a:avLst/>
                    </a:prstGeom>
                  </pic:spPr>
                </pic:pic>
              </a:graphicData>
            </a:graphic>
          </wp:inline>
        </w:drawing>
      </w:r>
    </w:p>
    <w:p w14:paraId="32113124" w14:textId="765AC4AD" w:rsidR="00AD33D0" w:rsidRPr="00D7588C" w:rsidRDefault="00166D25" w:rsidP="00AD33D0">
      <w:pPr>
        <w:pStyle w:val="a1"/>
        <w:spacing w:beforeLines="0" w:before="0" w:after="156" w:line="360" w:lineRule="auto"/>
        <w:ind w:leftChars="0" w:left="0" w:firstLine="0"/>
        <w:jc w:val="center"/>
        <w:rPr>
          <w:rFonts w:ascii="黑体" w:eastAsia="黑体" w:hAnsi="黑体"/>
        </w:rPr>
      </w:pPr>
      <w:r>
        <w:rPr>
          <w:rFonts w:ascii="黑体" w:eastAsia="黑体" w:hAnsi="黑体" w:hint="eastAsia"/>
        </w:rPr>
        <w:t>图6</w:t>
      </w:r>
      <w:r>
        <w:rPr>
          <w:rFonts w:ascii="黑体" w:eastAsia="黑体" w:hAnsi="黑体"/>
        </w:rPr>
        <w:t>-11</w:t>
      </w:r>
      <w:r>
        <w:rPr>
          <w:rFonts w:ascii="黑体" w:eastAsia="黑体" w:hAnsi="黑体" w:hint="eastAsia"/>
        </w:rPr>
        <w:t>：</w:t>
      </w:r>
      <w:r w:rsidR="00AD33D0">
        <w:rPr>
          <w:rFonts w:ascii="黑体" w:eastAsia="黑体" w:hAnsi="黑体" w:hint="eastAsia"/>
        </w:rPr>
        <w:t>轨迹生成成功</w:t>
      </w:r>
    </w:p>
    <w:p w14:paraId="5C380CEA" w14:textId="43C90463" w:rsidR="00061526" w:rsidRPr="00D7588C" w:rsidRDefault="00AD33D0" w:rsidP="00E924EC">
      <w:pPr>
        <w:pStyle w:val="a1"/>
        <w:spacing w:beforeLines="0" w:before="0" w:after="156" w:line="360" w:lineRule="auto"/>
        <w:ind w:leftChars="0" w:left="0" w:firstLine="0"/>
        <w:rPr>
          <w:rFonts w:ascii="黑体" w:eastAsia="黑体" w:hAnsi="黑体"/>
        </w:rPr>
      </w:pPr>
      <w:r>
        <w:rPr>
          <w:rFonts w:ascii="黑体" w:eastAsia="黑体" w:hAnsi="黑体" w:hint="eastAsia"/>
        </w:rPr>
        <w:t>7</w:t>
      </w:r>
      <w:r>
        <w:rPr>
          <w:rFonts w:ascii="黑体" w:eastAsia="黑体" w:hAnsi="黑体"/>
        </w:rPr>
        <w:t>.</w:t>
      </w:r>
      <w:r w:rsidR="00061526" w:rsidRPr="00D7588C">
        <w:rPr>
          <w:rFonts w:ascii="黑体" w:eastAsia="黑体" w:hAnsi="黑体"/>
        </w:rPr>
        <w:t>显示区如</w:t>
      </w:r>
      <w:r w:rsidR="00166D25">
        <w:rPr>
          <w:rFonts w:ascii="黑体" w:eastAsia="黑体" w:hAnsi="黑体" w:hint="eastAsia"/>
        </w:rPr>
        <w:t>图6</w:t>
      </w:r>
      <w:r w:rsidR="00166D25">
        <w:rPr>
          <w:rFonts w:ascii="黑体" w:eastAsia="黑体" w:hAnsi="黑体"/>
        </w:rPr>
        <w:t>-12</w:t>
      </w:r>
      <w:r w:rsidR="00061526" w:rsidRPr="00D7588C">
        <w:rPr>
          <w:rFonts w:ascii="黑体" w:eastAsia="黑体" w:hAnsi="黑体"/>
        </w:rPr>
        <w:t>所示，图像的右上角显示当前的按摩模式、剩余发数、当前速度和力度的信息。在按摩过程中，左边的课程按钮都是</w:t>
      </w:r>
      <w:proofErr w:type="gramStart"/>
      <w:r w:rsidR="00061526" w:rsidRPr="00D7588C">
        <w:rPr>
          <w:rFonts w:ascii="黑体" w:eastAsia="黑体" w:hAnsi="黑体"/>
        </w:rPr>
        <w:t>点不了</w:t>
      </w:r>
      <w:proofErr w:type="gramEnd"/>
      <w:r w:rsidR="00061526" w:rsidRPr="00D7588C">
        <w:rPr>
          <w:rFonts w:ascii="黑体" w:eastAsia="黑体" w:hAnsi="黑体"/>
        </w:rPr>
        <w:t>的。</w:t>
      </w:r>
      <w:r w:rsidR="00061526" w:rsidRPr="00290B6F">
        <w:rPr>
          <w:rFonts w:ascii="黑体" w:eastAsia="黑体" w:hAnsi="黑体"/>
        </w:rPr>
        <w:t>界面的右下角是操作区，</w:t>
      </w:r>
      <w:r w:rsidRPr="00290B6F">
        <w:rPr>
          <w:rFonts w:ascii="黑体" w:eastAsia="黑体" w:hAnsi="黑体" w:hint="eastAsia"/>
        </w:rPr>
        <w:t>点击“</w:t>
      </w:r>
      <w:r w:rsidRPr="00290B6F">
        <w:rPr>
          <w:rFonts w:ascii="黑体" w:eastAsia="黑体" w:hAnsi="黑体"/>
        </w:rPr>
        <w:t>暂停按摩</w:t>
      </w:r>
      <w:r w:rsidRPr="00290B6F">
        <w:rPr>
          <w:rFonts w:ascii="黑体" w:eastAsia="黑体" w:hAnsi="黑体" w:hint="eastAsia"/>
        </w:rPr>
        <w:t>”按钮，</w:t>
      </w:r>
      <w:proofErr w:type="gramStart"/>
      <w:r w:rsidR="00061526" w:rsidRPr="00290B6F">
        <w:rPr>
          <w:rFonts w:ascii="黑体" w:eastAsia="黑体" w:hAnsi="黑体"/>
        </w:rPr>
        <w:t>机械臂会回到</w:t>
      </w:r>
      <w:proofErr w:type="gramEnd"/>
      <w:r w:rsidR="00061526" w:rsidRPr="00290B6F">
        <w:rPr>
          <w:rFonts w:ascii="黑体" w:eastAsia="黑体" w:hAnsi="黑体"/>
        </w:rPr>
        <w:t>复位状态但是轨迹保留，</w:t>
      </w:r>
      <w:r w:rsidR="00231551" w:rsidRPr="00290B6F">
        <w:rPr>
          <w:rFonts w:ascii="黑体" w:eastAsia="黑体" w:hAnsi="黑体" w:hint="eastAsia"/>
        </w:rPr>
        <w:t>可以使用相同的设置</w:t>
      </w:r>
      <w:r w:rsidR="00061526" w:rsidRPr="00290B6F">
        <w:rPr>
          <w:rFonts w:ascii="黑体" w:eastAsia="黑体" w:hAnsi="黑体"/>
        </w:rPr>
        <w:t>继续</w:t>
      </w:r>
      <w:r w:rsidR="004A4DB6" w:rsidRPr="00290B6F">
        <w:rPr>
          <w:rFonts w:ascii="黑体" w:eastAsia="黑体" w:hAnsi="黑体" w:hint="eastAsia"/>
        </w:rPr>
        <w:t>进行</w:t>
      </w:r>
      <w:r w:rsidR="00061526" w:rsidRPr="00290B6F">
        <w:rPr>
          <w:rFonts w:ascii="黑体" w:eastAsia="黑体" w:hAnsi="黑体"/>
        </w:rPr>
        <w:t>按摩。</w:t>
      </w:r>
      <w:r w:rsidR="004A4DB6" w:rsidRPr="00290B6F">
        <w:rPr>
          <w:rFonts w:ascii="黑体" w:eastAsia="黑体" w:hAnsi="黑体" w:hint="eastAsia"/>
        </w:rPr>
        <w:t>点击“停止”按钮即可结束此次的课程。点击</w:t>
      </w:r>
      <w:r w:rsidR="00061526" w:rsidRPr="00290B6F">
        <w:rPr>
          <w:rFonts w:ascii="黑体" w:eastAsia="黑体" w:hAnsi="黑体"/>
        </w:rPr>
        <w:t>“复位”按钮之后</w:t>
      </w:r>
      <w:r w:rsidR="00231551" w:rsidRPr="00290B6F">
        <w:rPr>
          <w:rFonts w:ascii="黑体" w:eastAsia="黑体" w:hAnsi="黑体" w:hint="eastAsia"/>
        </w:rPr>
        <w:t>，</w:t>
      </w:r>
      <w:r w:rsidR="00061526" w:rsidRPr="00290B6F">
        <w:rPr>
          <w:rFonts w:ascii="黑体" w:eastAsia="黑体" w:hAnsi="黑体"/>
        </w:rPr>
        <w:t>机械臂和界面都会恢复到初始状态。</w:t>
      </w:r>
    </w:p>
    <w:p w14:paraId="6D545BAD" w14:textId="0EDC1A66" w:rsidR="00061526" w:rsidRDefault="00061526" w:rsidP="00E924EC">
      <w:pPr>
        <w:pStyle w:val="a1"/>
        <w:spacing w:beforeLines="0" w:before="0" w:after="156" w:line="360" w:lineRule="auto"/>
        <w:ind w:leftChars="0" w:left="0" w:firstLine="0"/>
      </w:pPr>
      <w:r>
        <w:rPr>
          <w:noProof/>
        </w:rPr>
        <w:drawing>
          <wp:inline distT="0" distB="0" distL="0" distR="0" wp14:anchorId="21B1E137" wp14:editId="587BFF62">
            <wp:extent cx="5040000" cy="2862835"/>
            <wp:effectExtent l="0" t="0" r="8255"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40000" cy="2862835"/>
                    </a:xfrm>
                    <a:prstGeom prst="rect">
                      <a:avLst/>
                    </a:prstGeom>
                  </pic:spPr>
                </pic:pic>
              </a:graphicData>
            </a:graphic>
          </wp:inline>
        </w:drawing>
      </w:r>
    </w:p>
    <w:p w14:paraId="2CED6F5C" w14:textId="1A0AF591" w:rsidR="00AD33D0" w:rsidRDefault="00AD33D0" w:rsidP="00AD33D0">
      <w:pPr>
        <w:pStyle w:val="a1"/>
        <w:spacing w:beforeLines="0" w:before="0" w:after="156" w:line="360" w:lineRule="auto"/>
        <w:ind w:leftChars="0" w:left="0" w:firstLine="0"/>
        <w:jc w:val="center"/>
      </w:pPr>
      <w:r>
        <w:rPr>
          <w:rFonts w:ascii="黑体" w:eastAsia="黑体" w:hAnsi="黑体" w:hint="eastAsia"/>
        </w:rPr>
        <w:t>图</w:t>
      </w:r>
      <w:r w:rsidR="00166D25">
        <w:rPr>
          <w:rFonts w:ascii="黑体" w:eastAsia="黑体" w:hAnsi="黑体"/>
        </w:rPr>
        <w:t>6-12</w:t>
      </w:r>
      <w:r w:rsidR="00166D25">
        <w:rPr>
          <w:rFonts w:ascii="黑体" w:eastAsia="黑体" w:hAnsi="黑体" w:hint="eastAsia"/>
        </w:rPr>
        <w:t>：</w:t>
      </w:r>
      <w:r>
        <w:rPr>
          <w:rFonts w:ascii="黑体" w:eastAsia="黑体" w:hAnsi="黑体" w:hint="eastAsia"/>
        </w:rPr>
        <w:t>显示区</w:t>
      </w:r>
    </w:p>
    <w:p w14:paraId="26AC520F" w14:textId="2F3F9B84" w:rsidR="00061526" w:rsidRDefault="00061526" w:rsidP="00D114E9">
      <w:pPr>
        <w:pStyle w:val="a1"/>
        <w:spacing w:beforeLines="0" w:before="0" w:afterLines="0" w:after="0" w:line="360" w:lineRule="auto"/>
        <w:ind w:leftChars="0" w:left="0" w:firstLine="0"/>
      </w:pPr>
    </w:p>
    <w:p w14:paraId="316F31B8" w14:textId="0760D6EC" w:rsidR="00061526" w:rsidRPr="00061526" w:rsidRDefault="00061526" w:rsidP="00D114E9">
      <w:pPr>
        <w:pStyle w:val="3"/>
        <w:spacing w:before="0" w:after="0" w:line="360" w:lineRule="auto"/>
        <w:ind w:left="0" w:firstLine="0"/>
        <w:rPr>
          <w:rFonts w:ascii="黑体" w:eastAsia="黑体" w:hAnsi="黑体"/>
        </w:rPr>
      </w:pPr>
      <w:bookmarkStart w:id="39" w:name="_Toc107308602"/>
      <w:r>
        <w:rPr>
          <w:rFonts w:ascii="黑体" w:eastAsia="黑体" w:hAnsi="黑体" w:hint="eastAsia"/>
        </w:rPr>
        <w:lastRenderedPageBreak/>
        <w:t>设置界面</w:t>
      </w:r>
      <w:bookmarkEnd w:id="39"/>
    </w:p>
    <w:p w14:paraId="43F96D7F" w14:textId="42D3DC76" w:rsidR="00061526" w:rsidRPr="00231551" w:rsidRDefault="000F12E8" w:rsidP="00231551">
      <w:pPr>
        <w:spacing w:afterLines="50" w:after="156" w:line="360" w:lineRule="auto"/>
        <w:rPr>
          <w:rFonts w:ascii="黑体" w:eastAsia="黑体" w:hAnsi="黑体"/>
        </w:rPr>
      </w:pPr>
      <w:r w:rsidRPr="00231551">
        <w:rPr>
          <w:rFonts w:ascii="黑体" w:eastAsia="黑体" w:hAnsi="黑体"/>
        </w:rPr>
        <w:t>1</w:t>
      </w:r>
      <w:r w:rsidRPr="00231551">
        <w:rPr>
          <w:rFonts w:ascii="黑体" w:eastAsia="黑体" w:hAnsi="黑体" w:hint="eastAsia"/>
        </w:rPr>
        <w:t>．</w:t>
      </w:r>
      <w:r w:rsidR="00231551" w:rsidRPr="00231551">
        <w:rPr>
          <w:rFonts w:ascii="黑体" w:eastAsia="黑体" w:hAnsi="黑体" w:hint="eastAsia"/>
        </w:rPr>
        <w:t>设置界面如</w:t>
      </w:r>
      <w:r w:rsidR="00166D25">
        <w:rPr>
          <w:rFonts w:ascii="黑体" w:eastAsia="黑体" w:hAnsi="黑体" w:hint="eastAsia"/>
        </w:rPr>
        <w:t>图6</w:t>
      </w:r>
      <w:r w:rsidR="00166D25">
        <w:rPr>
          <w:rFonts w:ascii="黑体" w:eastAsia="黑体" w:hAnsi="黑体"/>
        </w:rPr>
        <w:t>-</w:t>
      </w:r>
      <w:r w:rsidR="00231551" w:rsidRPr="00231551">
        <w:rPr>
          <w:rFonts w:ascii="黑体" w:eastAsia="黑体" w:hAnsi="黑体"/>
        </w:rPr>
        <w:t>13</w:t>
      </w:r>
      <w:r w:rsidR="00231551" w:rsidRPr="00231551">
        <w:rPr>
          <w:rFonts w:ascii="黑体" w:eastAsia="黑体" w:hAnsi="黑体" w:hint="eastAsia"/>
        </w:rPr>
        <w:t>所示，在该界面可以进行软件更新，点击“软件更新”即显示当前可更新的软件版本。</w:t>
      </w:r>
    </w:p>
    <w:p w14:paraId="52EA8278" w14:textId="340EE041" w:rsidR="00061526" w:rsidRPr="00231551" w:rsidRDefault="00061526" w:rsidP="00231551">
      <w:pPr>
        <w:spacing w:line="360" w:lineRule="auto"/>
        <w:rPr>
          <w:rFonts w:ascii="黑体" w:eastAsia="黑体" w:hAnsi="黑体"/>
        </w:rPr>
      </w:pPr>
      <w:r w:rsidRPr="00231551">
        <w:rPr>
          <w:rFonts w:ascii="黑体" w:eastAsia="黑体" w:hAnsi="黑体"/>
          <w:noProof/>
        </w:rPr>
        <w:drawing>
          <wp:inline distT="0" distB="0" distL="0" distR="0" wp14:anchorId="78A15119" wp14:editId="6D919F3E">
            <wp:extent cx="5040000" cy="2879746"/>
            <wp:effectExtent l="0" t="0" r="8255"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78" r="861" b="1571"/>
                    <a:stretch/>
                  </pic:blipFill>
                  <pic:spPr bwMode="auto">
                    <a:xfrm>
                      <a:off x="0" y="0"/>
                      <a:ext cx="5040000" cy="2879746"/>
                    </a:xfrm>
                    <a:prstGeom prst="rect">
                      <a:avLst/>
                    </a:prstGeom>
                    <a:ln>
                      <a:noFill/>
                    </a:ln>
                    <a:extLst>
                      <a:ext uri="{53640926-AAD7-44D8-BBD7-CCE9431645EC}">
                        <a14:shadowObscured xmlns:a14="http://schemas.microsoft.com/office/drawing/2010/main"/>
                      </a:ext>
                    </a:extLst>
                  </pic:spPr>
                </pic:pic>
              </a:graphicData>
            </a:graphic>
          </wp:inline>
        </w:drawing>
      </w:r>
    </w:p>
    <w:p w14:paraId="39BDE399" w14:textId="580506D5" w:rsidR="00231551" w:rsidRPr="00231551" w:rsidRDefault="00231551" w:rsidP="00231551">
      <w:pPr>
        <w:pStyle w:val="a1"/>
        <w:spacing w:beforeLines="0" w:before="0" w:after="156" w:line="360" w:lineRule="auto"/>
        <w:ind w:leftChars="0" w:left="0" w:firstLine="0"/>
        <w:jc w:val="center"/>
        <w:rPr>
          <w:rFonts w:ascii="黑体" w:eastAsia="黑体" w:hAnsi="黑体"/>
        </w:rPr>
      </w:pPr>
      <w:r w:rsidRPr="00231551">
        <w:rPr>
          <w:rFonts w:ascii="黑体" w:eastAsia="黑体" w:hAnsi="黑体" w:hint="eastAsia"/>
        </w:rPr>
        <w:t>图</w:t>
      </w:r>
      <w:r w:rsidR="00166D25">
        <w:rPr>
          <w:rFonts w:ascii="黑体" w:eastAsia="黑体" w:hAnsi="黑体"/>
        </w:rPr>
        <w:t>6-13</w:t>
      </w:r>
      <w:r w:rsidR="00166D25">
        <w:rPr>
          <w:rFonts w:ascii="黑体" w:eastAsia="黑体" w:hAnsi="黑体" w:hint="eastAsia"/>
        </w:rPr>
        <w:t>：</w:t>
      </w:r>
      <w:r w:rsidRPr="00231551">
        <w:rPr>
          <w:rFonts w:ascii="黑体" w:eastAsia="黑体" w:hAnsi="黑体" w:hint="eastAsia"/>
        </w:rPr>
        <w:t>设置界面</w:t>
      </w:r>
    </w:p>
    <w:p w14:paraId="099C0D90" w14:textId="29A928F6" w:rsidR="00061526" w:rsidRPr="00231551" w:rsidRDefault="000F12E8" w:rsidP="00E924EC">
      <w:pPr>
        <w:spacing w:afterLines="50" w:after="156" w:line="360" w:lineRule="auto"/>
        <w:rPr>
          <w:rFonts w:ascii="黑体" w:eastAsia="黑体" w:hAnsi="黑体"/>
        </w:rPr>
      </w:pPr>
      <w:r w:rsidRPr="00231551">
        <w:rPr>
          <w:rFonts w:ascii="黑体" w:eastAsia="黑体" w:hAnsi="黑体"/>
        </w:rPr>
        <w:t>2.</w:t>
      </w:r>
      <w:r w:rsidR="00061526" w:rsidRPr="00231551">
        <w:rPr>
          <w:rFonts w:ascii="黑体" w:eastAsia="黑体" w:hAnsi="黑体"/>
        </w:rPr>
        <w:t>点击</w:t>
      </w:r>
      <w:r w:rsidR="00231551" w:rsidRPr="00231551">
        <w:rPr>
          <w:rFonts w:ascii="黑体" w:eastAsia="黑体" w:hAnsi="黑体" w:hint="eastAsia"/>
        </w:rPr>
        <w:t>“</w:t>
      </w:r>
      <w:r w:rsidR="00231551" w:rsidRPr="00231551">
        <w:rPr>
          <w:rFonts w:ascii="黑体" w:eastAsia="黑体" w:hAnsi="黑体"/>
        </w:rPr>
        <w:t>门店配置</w:t>
      </w:r>
      <w:r w:rsidR="00231551" w:rsidRPr="00231551">
        <w:rPr>
          <w:rFonts w:ascii="黑体" w:eastAsia="黑体" w:hAnsi="黑体" w:hint="eastAsia"/>
        </w:rPr>
        <w:t>”</w:t>
      </w:r>
      <w:r w:rsidR="00061526" w:rsidRPr="00231551">
        <w:rPr>
          <w:rFonts w:ascii="黑体" w:eastAsia="黑体" w:hAnsi="黑体"/>
        </w:rPr>
        <w:t>可以更改门店信息，绑定门店</w:t>
      </w:r>
      <w:proofErr w:type="gramStart"/>
      <w:r w:rsidR="00061526" w:rsidRPr="00231551">
        <w:rPr>
          <w:rFonts w:ascii="黑体" w:eastAsia="黑体" w:hAnsi="黑体"/>
        </w:rPr>
        <w:t>和解绑门店</w:t>
      </w:r>
      <w:proofErr w:type="gramEnd"/>
      <w:r w:rsidR="00061526" w:rsidRPr="00231551">
        <w:rPr>
          <w:rFonts w:ascii="黑体" w:eastAsia="黑体" w:hAnsi="黑体"/>
        </w:rPr>
        <w:t>。</w:t>
      </w:r>
    </w:p>
    <w:p w14:paraId="42C10A3B" w14:textId="1A648503" w:rsidR="00061526" w:rsidRPr="00231551" w:rsidRDefault="00061526" w:rsidP="00231551">
      <w:pPr>
        <w:spacing w:afterLines="50" w:after="156" w:line="360" w:lineRule="auto"/>
        <w:rPr>
          <w:rFonts w:ascii="黑体" w:eastAsia="黑体" w:hAnsi="黑体"/>
        </w:rPr>
      </w:pPr>
      <w:r w:rsidRPr="00231551">
        <w:rPr>
          <w:rFonts w:ascii="黑体" w:eastAsia="黑体" w:hAnsi="黑体"/>
        </w:rPr>
        <w:t>3.</w:t>
      </w:r>
      <w:r w:rsidR="00231551" w:rsidRPr="00231551">
        <w:rPr>
          <w:rFonts w:ascii="黑体" w:eastAsia="黑体" w:hAnsi="黑体" w:hint="eastAsia"/>
        </w:rPr>
        <w:t>点击“</w:t>
      </w:r>
      <w:r w:rsidR="00231551" w:rsidRPr="00231551">
        <w:rPr>
          <w:rFonts w:ascii="黑体" w:eastAsia="黑体" w:hAnsi="黑体"/>
        </w:rPr>
        <w:t>WIFI</w:t>
      </w:r>
      <w:r w:rsidR="00231551" w:rsidRPr="00231551">
        <w:rPr>
          <w:rFonts w:ascii="黑体" w:eastAsia="黑体" w:hAnsi="黑体" w:hint="eastAsia"/>
        </w:rPr>
        <w:t>设置”可以选择不同的</w:t>
      </w:r>
      <w:proofErr w:type="spellStart"/>
      <w:r w:rsidR="00231551" w:rsidRPr="00231551">
        <w:rPr>
          <w:rFonts w:ascii="黑体" w:eastAsia="黑体" w:hAnsi="黑体"/>
        </w:rPr>
        <w:t>WiFi</w:t>
      </w:r>
      <w:proofErr w:type="spellEnd"/>
      <w:r w:rsidR="00231551" w:rsidRPr="00231551">
        <w:rPr>
          <w:rFonts w:ascii="黑体" w:eastAsia="黑体" w:hAnsi="黑体" w:hint="eastAsia"/>
        </w:rPr>
        <w:t>名称，如下</w:t>
      </w:r>
      <w:r w:rsidR="00166D25">
        <w:rPr>
          <w:rFonts w:ascii="黑体" w:eastAsia="黑体" w:hAnsi="黑体" w:hint="eastAsia"/>
        </w:rPr>
        <w:t>图6</w:t>
      </w:r>
      <w:r w:rsidR="00166D25">
        <w:rPr>
          <w:rFonts w:ascii="黑体" w:eastAsia="黑体" w:hAnsi="黑体"/>
        </w:rPr>
        <w:t>-</w:t>
      </w:r>
      <w:r w:rsidR="00231551" w:rsidRPr="00231551">
        <w:rPr>
          <w:rFonts w:ascii="黑体" w:eastAsia="黑体" w:hAnsi="黑体"/>
        </w:rPr>
        <w:t>14</w:t>
      </w:r>
      <w:r w:rsidR="00231551" w:rsidRPr="00231551">
        <w:rPr>
          <w:rFonts w:ascii="黑体" w:eastAsia="黑体" w:hAnsi="黑体" w:hint="eastAsia"/>
        </w:rPr>
        <w:t>所示，选择之后输入对应的</w:t>
      </w:r>
      <w:proofErr w:type="spellStart"/>
      <w:r w:rsidR="00231551" w:rsidRPr="00231551">
        <w:rPr>
          <w:rFonts w:ascii="黑体" w:eastAsia="黑体" w:hAnsi="黑体"/>
        </w:rPr>
        <w:t>WiFi</w:t>
      </w:r>
      <w:proofErr w:type="spellEnd"/>
      <w:r w:rsidR="00231551" w:rsidRPr="00231551">
        <w:rPr>
          <w:rFonts w:ascii="黑体" w:eastAsia="黑体" w:hAnsi="黑体" w:hint="eastAsia"/>
        </w:rPr>
        <w:t>密码，即可连接到该网络。</w:t>
      </w:r>
    </w:p>
    <w:p w14:paraId="02B246C3" w14:textId="51E7C38E" w:rsidR="00061526" w:rsidRPr="00231551" w:rsidRDefault="00061526" w:rsidP="00E924EC">
      <w:pPr>
        <w:spacing w:afterLines="50" w:after="156" w:line="360" w:lineRule="auto"/>
        <w:rPr>
          <w:rFonts w:ascii="黑体" w:eastAsia="黑体" w:hAnsi="黑体"/>
        </w:rPr>
      </w:pPr>
      <w:r w:rsidRPr="00231551">
        <w:rPr>
          <w:rFonts w:ascii="黑体" w:eastAsia="黑体" w:hAnsi="黑体"/>
          <w:noProof/>
        </w:rPr>
        <w:drawing>
          <wp:inline distT="0" distB="0" distL="0" distR="0" wp14:anchorId="27215AA7" wp14:editId="4B9601DF">
            <wp:extent cx="5040000" cy="2906525"/>
            <wp:effectExtent l="0" t="0" r="8255" b="825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40000" cy="2906525"/>
                    </a:xfrm>
                    <a:prstGeom prst="rect">
                      <a:avLst/>
                    </a:prstGeom>
                  </pic:spPr>
                </pic:pic>
              </a:graphicData>
            </a:graphic>
          </wp:inline>
        </w:drawing>
      </w:r>
    </w:p>
    <w:p w14:paraId="434609A9" w14:textId="3897DFF5" w:rsidR="00231551" w:rsidRPr="00231551" w:rsidRDefault="00231551" w:rsidP="00231551">
      <w:pPr>
        <w:pStyle w:val="a1"/>
        <w:spacing w:beforeLines="0" w:before="0" w:after="156" w:line="360" w:lineRule="auto"/>
        <w:ind w:leftChars="0" w:left="0" w:firstLine="0"/>
        <w:jc w:val="center"/>
        <w:rPr>
          <w:rFonts w:ascii="黑体" w:eastAsia="黑体" w:hAnsi="黑体"/>
        </w:rPr>
      </w:pPr>
      <w:r w:rsidRPr="00231551">
        <w:rPr>
          <w:rFonts w:ascii="黑体" w:eastAsia="黑体" w:hAnsi="黑体" w:hint="eastAsia"/>
        </w:rPr>
        <w:t>图</w:t>
      </w:r>
      <w:r w:rsidR="00166D25">
        <w:rPr>
          <w:rFonts w:ascii="黑体" w:eastAsia="黑体" w:hAnsi="黑体"/>
        </w:rPr>
        <w:t>6-14</w:t>
      </w:r>
      <w:r w:rsidR="00166D25">
        <w:rPr>
          <w:rFonts w:ascii="黑体" w:eastAsia="黑体" w:hAnsi="黑体" w:hint="eastAsia"/>
        </w:rPr>
        <w:t>：</w:t>
      </w:r>
      <w:r w:rsidRPr="00231551">
        <w:rPr>
          <w:rFonts w:ascii="黑体" w:eastAsia="黑体" w:hAnsi="黑体" w:hint="eastAsia"/>
        </w:rPr>
        <w:t>W</w:t>
      </w:r>
      <w:r w:rsidRPr="00231551">
        <w:rPr>
          <w:rFonts w:ascii="黑体" w:eastAsia="黑体" w:hAnsi="黑体"/>
        </w:rPr>
        <w:t>IFI</w:t>
      </w:r>
      <w:r w:rsidRPr="00231551">
        <w:rPr>
          <w:rFonts w:ascii="黑体" w:eastAsia="黑体" w:hAnsi="黑体" w:hint="eastAsia"/>
        </w:rPr>
        <w:t>设置</w:t>
      </w:r>
    </w:p>
    <w:p w14:paraId="0C516BB4" w14:textId="2CD4CEE5" w:rsidR="00061526" w:rsidRPr="00231551" w:rsidRDefault="00061526" w:rsidP="00E924EC">
      <w:pPr>
        <w:spacing w:afterLines="50" w:after="156" w:line="360" w:lineRule="auto"/>
        <w:rPr>
          <w:rFonts w:ascii="黑体" w:eastAsia="黑体" w:hAnsi="黑体"/>
        </w:rPr>
      </w:pPr>
      <w:r w:rsidRPr="00231551">
        <w:rPr>
          <w:rFonts w:ascii="黑体" w:eastAsia="黑体" w:hAnsi="黑体"/>
        </w:rPr>
        <w:lastRenderedPageBreak/>
        <w:t>4.日志、故障诊断和高级功能：供开发人员分析使用。</w:t>
      </w:r>
    </w:p>
    <w:p w14:paraId="47A79F05" w14:textId="1B3F8F88" w:rsidR="002C142A" w:rsidRPr="00231551" w:rsidRDefault="00061526" w:rsidP="00E924EC">
      <w:pPr>
        <w:spacing w:afterLines="50" w:after="156" w:line="360" w:lineRule="auto"/>
        <w:rPr>
          <w:rFonts w:ascii="黑体" w:eastAsia="黑体" w:hAnsi="黑体"/>
        </w:rPr>
      </w:pPr>
      <w:r w:rsidRPr="00231551">
        <w:rPr>
          <w:rFonts w:ascii="黑体" w:eastAsia="黑体" w:hAnsi="黑体"/>
        </w:rPr>
        <w:t>5.远程协助1和远程协助2：出现故障时打开其中一个按钮，开发人员即可远程操控，以便解决问题</w:t>
      </w:r>
      <w:r w:rsidR="00231551" w:rsidRPr="00231551">
        <w:rPr>
          <w:rFonts w:ascii="黑体" w:eastAsia="黑体" w:hAnsi="黑体" w:hint="eastAsia"/>
        </w:rPr>
        <w:t>。</w:t>
      </w:r>
    </w:p>
    <w:p w14:paraId="553205B5" w14:textId="03CF77F4" w:rsidR="002C142A" w:rsidRPr="00007944" w:rsidRDefault="002C142A" w:rsidP="00D114E9">
      <w:pPr>
        <w:pStyle w:val="2"/>
        <w:spacing w:before="0" w:after="0" w:line="360" w:lineRule="auto"/>
        <w:rPr>
          <w:rFonts w:ascii="黑体" w:hAnsi="黑体"/>
        </w:rPr>
      </w:pPr>
      <w:bookmarkStart w:id="40" w:name="_Toc107308603"/>
      <w:r w:rsidRPr="00007944">
        <w:rPr>
          <w:rFonts w:ascii="黑体" w:hAnsi="黑体" w:hint="eastAsia"/>
        </w:rPr>
        <w:t>紧急状况处理</w:t>
      </w:r>
      <w:bookmarkEnd w:id="40"/>
    </w:p>
    <w:p w14:paraId="7B11C7AB" w14:textId="2BB2E771" w:rsidR="002C142A" w:rsidRPr="00007944" w:rsidRDefault="002C142A" w:rsidP="00D114E9">
      <w:pPr>
        <w:pStyle w:val="3"/>
        <w:spacing w:before="0" w:after="0" w:line="360" w:lineRule="auto"/>
        <w:ind w:left="0" w:firstLine="0"/>
        <w:rPr>
          <w:rFonts w:ascii="黑体" w:eastAsia="黑体" w:hAnsi="黑体"/>
        </w:rPr>
      </w:pPr>
      <w:bookmarkStart w:id="41" w:name="_Toc107308604"/>
      <w:r w:rsidRPr="00007944">
        <w:rPr>
          <w:rFonts w:ascii="黑体" w:eastAsia="黑体" w:hAnsi="黑体" w:hint="eastAsia"/>
        </w:rPr>
        <w:t>紧急停止装置</w:t>
      </w:r>
      <w:bookmarkEnd w:id="41"/>
    </w:p>
    <w:p w14:paraId="7224D9C5" w14:textId="1A63043A" w:rsidR="002C142A" w:rsidRPr="00007944" w:rsidRDefault="002C142A" w:rsidP="00D114E9">
      <w:pPr>
        <w:spacing w:line="360" w:lineRule="auto"/>
        <w:rPr>
          <w:rFonts w:ascii="黑体" w:eastAsia="黑体" w:hAnsi="黑体"/>
        </w:rPr>
      </w:pPr>
      <w:r w:rsidRPr="00007944">
        <w:rPr>
          <w:rFonts w:ascii="黑体" w:eastAsia="黑体" w:hAnsi="黑体" w:hint="eastAsia"/>
        </w:rPr>
        <w:t>按下</w:t>
      </w:r>
      <w:r w:rsidR="00880A5C">
        <w:rPr>
          <w:rFonts w:ascii="黑体" w:eastAsia="黑体" w:hAnsi="黑体" w:hint="eastAsia"/>
        </w:rPr>
        <w:t>机器上的</w:t>
      </w:r>
      <w:r w:rsidR="00007944">
        <w:rPr>
          <w:rFonts w:ascii="黑体" w:eastAsia="黑体" w:hAnsi="黑体" w:hint="eastAsia"/>
        </w:rPr>
        <w:t>急停</w:t>
      </w:r>
      <w:r w:rsidRPr="00007944">
        <w:rPr>
          <w:rFonts w:ascii="黑体" w:eastAsia="黑体" w:hAnsi="黑体" w:hint="eastAsia"/>
        </w:rPr>
        <w:t>按钮，会停止机器人的一切运动</w:t>
      </w:r>
      <w:r w:rsidR="00880A5C">
        <w:rPr>
          <w:rFonts w:ascii="黑体" w:eastAsia="黑体" w:hAnsi="黑体" w:hint="eastAsia"/>
        </w:rPr>
        <w:t>，该按钮须在危险情况或紧急情况时按下</w:t>
      </w:r>
      <w:r w:rsidRPr="00007944">
        <w:rPr>
          <w:rFonts w:ascii="黑体" w:eastAsia="黑体" w:hAnsi="黑体" w:hint="eastAsia"/>
        </w:rPr>
        <w:t>。紧急停机不可用作风险降低措施，但是可作为次级保护设备。</w:t>
      </w:r>
    </w:p>
    <w:p w14:paraId="0C6BB1D2" w14:textId="16B9743D" w:rsidR="002C142A" w:rsidRPr="00007944" w:rsidRDefault="002C142A" w:rsidP="00D114E9">
      <w:pPr>
        <w:pStyle w:val="3"/>
        <w:spacing w:before="0" w:after="0" w:line="360" w:lineRule="auto"/>
        <w:ind w:left="0" w:firstLine="0"/>
        <w:rPr>
          <w:rFonts w:ascii="黑体" w:eastAsia="黑体" w:hAnsi="黑体"/>
        </w:rPr>
      </w:pPr>
      <w:bookmarkStart w:id="42" w:name="_Toc107308605"/>
      <w:r w:rsidRPr="00007944">
        <w:rPr>
          <w:rFonts w:ascii="黑体" w:eastAsia="黑体" w:hAnsi="黑体" w:hint="eastAsia"/>
        </w:rPr>
        <w:t>从紧急状态恢复</w:t>
      </w:r>
      <w:bookmarkEnd w:id="42"/>
    </w:p>
    <w:p w14:paraId="47519CEE" w14:textId="6BBD4E61" w:rsidR="002C142A" w:rsidRPr="00007944" w:rsidRDefault="002C142A" w:rsidP="001F1E0E">
      <w:pPr>
        <w:spacing w:afterLines="50" w:after="156" w:line="360" w:lineRule="auto"/>
        <w:rPr>
          <w:rFonts w:ascii="黑体" w:eastAsia="黑体" w:hAnsi="黑体"/>
          <w:szCs w:val="21"/>
        </w:rPr>
      </w:pPr>
      <w:r w:rsidRPr="00007944">
        <w:rPr>
          <w:rFonts w:ascii="黑体" w:eastAsia="黑体" w:hAnsi="黑体" w:cs="楷体" w:hint="eastAsia"/>
          <w:color w:val="000000"/>
          <w:kern w:val="0"/>
          <w:szCs w:val="21"/>
          <w:lang w:bidi="ar"/>
        </w:rPr>
        <w:t>所有按键形式的紧急停止</w:t>
      </w:r>
      <w:r w:rsidR="00880A5C">
        <w:rPr>
          <w:rFonts w:ascii="黑体" w:eastAsia="黑体" w:hAnsi="黑体" w:cs="楷体" w:hint="eastAsia"/>
          <w:color w:val="000000"/>
          <w:kern w:val="0"/>
          <w:szCs w:val="21"/>
          <w:lang w:bidi="ar"/>
        </w:rPr>
        <w:t>装置</w:t>
      </w:r>
      <w:r w:rsidRPr="00007944">
        <w:rPr>
          <w:rFonts w:ascii="黑体" w:eastAsia="黑体" w:hAnsi="黑体" w:cs="楷体" w:hint="eastAsia"/>
          <w:color w:val="000000"/>
          <w:kern w:val="0"/>
          <w:szCs w:val="21"/>
          <w:lang w:bidi="ar"/>
        </w:rPr>
        <w:t>都有“上锁”功能。这个“锁”必须打开，才能结束设备</w:t>
      </w:r>
      <w:r w:rsidRPr="00007944">
        <w:rPr>
          <w:rFonts w:ascii="黑体" w:eastAsia="黑体" w:hAnsi="黑体" w:cs="楷体"/>
          <w:color w:val="000000"/>
          <w:kern w:val="0"/>
          <w:szCs w:val="21"/>
          <w:lang w:bidi="ar"/>
        </w:rPr>
        <w:t>的紧急停止状态。旋转</w:t>
      </w:r>
      <w:r w:rsidR="00880A5C">
        <w:rPr>
          <w:rFonts w:ascii="黑体" w:eastAsia="黑体" w:hAnsi="黑体" w:cs="楷体" w:hint="eastAsia"/>
          <w:color w:val="000000"/>
          <w:kern w:val="0"/>
          <w:szCs w:val="21"/>
          <w:lang w:bidi="ar"/>
        </w:rPr>
        <w:t>急停</w:t>
      </w:r>
      <w:r w:rsidRPr="00007944">
        <w:rPr>
          <w:rFonts w:ascii="黑体" w:eastAsia="黑体" w:hAnsi="黑体" w:cs="楷体"/>
          <w:color w:val="000000"/>
          <w:kern w:val="0"/>
          <w:szCs w:val="21"/>
          <w:lang w:bidi="ar"/>
        </w:rPr>
        <w:t>按钮可以打开“锁”。</w:t>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129"/>
        <w:gridCol w:w="7167"/>
      </w:tblGrid>
      <w:tr w:rsidR="00880A5C" w:rsidRPr="009E6B9D" w14:paraId="3704557F" w14:textId="77777777" w:rsidTr="001F1E0E">
        <w:trPr>
          <w:trHeight w:val="904"/>
        </w:trPr>
        <w:tc>
          <w:tcPr>
            <w:tcW w:w="680" w:type="pct"/>
            <w:vAlign w:val="center"/>
          </w:tcPr>
          <w:p w14:paraId="0F1CCDCB" w14:textId="77777777" w:rsidR="00880A5C" w:rsidRPr="009E6B9D" w:rsidRDefault="00880A5C" w:rsidP="001F1E0E">
            <w:pPr>
              <w:pStyle w:val="a1"/>
              <w:spacing w:beforeLines="0" w:before="0" w:afterLines="0" w:after="0"/>
              <w:ind w:leftChars="0" w:left="0" w:firstLine="0"/>
              <w:rPr>
                <w:rFonts w:ascii="宋体" w:eastAsia="宋体" w:hAnsi="宋体"/>
                <w:noProof/>
                <w:sz w:val="20"/>
              </w:rPr>
            </w:pPr>
            <w:r w:rsidRPr="009E6B9D">
              <w:rPr>
                <w:rFonts w:ascii="宋体" w:eastAsia="宋体" w:hAnsi="宋体" w:hint="eastAsia"/>
                <w:noProof/>
                <w:sz w:val="20"/>
              </w:rPr>
              <w:drawing>
                <wp:inline distT="0" distB="0" distL="0" distR="0" wp14:anchorId="3C50BCD5" wp14:editId="00690D1A">
                  <wp:extent cx="580335" cy="720000"/>
                  <wp:effectExtent l="0" t="0" r="0" b="444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1" cstate="print">
                            <a:extLst>
                              <a:ext uri="{28A0092B-C50C-407E-A947-70E740481C1C}">
                                <a14:useLocalDpi xmlns:a14="http://schemas.microsoft.com/office/drawing/2010/main"/>
                              </a:ext>
                            </a:extLst>
                          </a:blip>
                          <a:stretch>
                            <a:fillRect/>
                          </a:stretch>
                        </pic:blipFill>
                        <pic:spPr>
                          <a:xfrm>
                            <a:off x="0" y="0"/>
                            <a:ext cx="580335" cy="720000"/>
                          </a:xfrm>
                          <a:prstGeom prst="rect">
                            <a:avLst/>
                          </a:prstGeom>
                        </pic:spPr>
                      </pic:pic>
                    </a:graphicData>
                  </a:graphic>
                </wp:inline>
              </w:drawing>
            </w:r>
          </w:p>
        </w:tc>
        <w:tc>
          <w:tcPr>
            <w:tcW w:w="4320" w:type="pct"/>
            <w:vAlign w:val="center"/>
          </w:tcPr>
          <w:p w14:paraId="45ADC8FC" w14:textId="1511096F" w:rsidR="00880A5C" w:rsidRPr="00880A5C" w:rsidRDefault="00880A5C" w:rsidP="001F1E0E">
            <w:pPr>
              <w:pStyle w:val="af9"/>
              <w:widowControl/>
              <w:ind w:left="227" w:firstLineChars="0" w:firstLine="0"/>
              <w:jc w:val="both"/>
              <w:rPr>
                <w:rFonts w:ascii="黑体" w:eastAsia="黑体" w:hAnsi="黑体" w:cs="Times New Roman"/>
                <w:noProof/>
                <w:sz w:val="20"/>
              </w:rPr>
            </w:pPr>
            <w:r w:rsidRPr="00880A5C">
              <w:rPr>
                <w:rFonts w:ascii="黑体" w:eastAsia="黑体" w:hAnsi="黑体" w:cs="Times New Roman" w:hint="eastAsia"/>
                <w:noProof/>
                <w:sz w:val="20"/>
              </w:rPr>
              <w:t>从紧急停止状态恢复是一个简单却非常重要的步骤，此步骤只有在确保机器人系统危险完全排除后才能操作。</w:t>
            </w:r>
          </w:p>
        </w:tc>
      </w:tr>
    </w:tbl>
    <w:p w14:paraId="629E6F23" w14:textId="4617CB8F" w:rsidR="002C142A" w:rsidRPr="00880A5C" w:rsidRDefault="002C142A" w:rsidP="00D114E9">
      <w:pPr>
        <w:spacing w:line="360" w:lineRule="auto"/>
      </w:pPr>
    </w:p>
    <w:p w14:paraId="19E8FA21" w14:textId="460E7879" w:rsidR="00E430DE" w:rsidRDefault="00E430DE" w:rsidP="00061526">
      <w:pPr>
        <w:spacing w:afterLines="50" w:after="156"/>
      </w:pPr>
    </w:p>
    <w:p w14:paraId="3430A0C2" w14:textId="0F0E1CBA" w:rsidR="00E430DE" w:rsidRDefault="00E430DE" w:rsidP="00061526">
      <w:pPr>
        <w:spacing w:afterLines="50" w:after="156"/>
      </w:pPr>
    </w:p>
    <w:p w14:paraId="2B70C677" w14:textId="20D21B95" w:rsidR="00E430DE" w:rsidRDefault="00E430DE" w:rsidP="00061526">
      <w:pPr>
        <w:spacing w:afterLines="50" w:after="156"/>
      </w:pPr>
    </w:p>
    <w:p w14:paraId="3778E8BD" w14:textId="652F054C" w:rsidR="00E430DE" w:rsidRDefault="00E430DE" w:rsidP="00061526">
      <w:pPr>
        <w:spacing w:afterLines="50" w:after="156"/>
      </w:pPr>
    </w:p>
    <w:p w14:paraId="57EB2513" w14:textId="10394272" w:rsidR="00E430DE" w:rsidRDefault="00E430DE" w:rsidP="00061526">
      <w:pPr>
        <w:spacing w:afterLines="50" w:after="156"/>
      </w:pPr>
    </w:p>
    <w:p w14:paraId="7FB6C176" w14:textId="71A10738" w:rsidR="00E430DE" w:rsidRDefault="00E430DE" w:rsidP="00061526">
      <w:pPr>
        <w:spacing w:afterLines="50" w:after="156"/>
      </w:pPr>
    </w:p>
    <w:p w14:paraId="499EF4A4" w14:textId="71F17BA8" w:rsidR="00E430DE" w:rsidRDefault="00E430DE" w:rsidP="00061526">
      <w:pPr>
        <w:spacing w:afterLines="50" w:after="156"/>
      </w:pPr>
    </w:p>
    <w:p w14:paraId="5821CA40" w14:textId="7CB9D771" w:rsidR="00E430DE" w:rsidRDefault="00E430DE" w:rsidP="00061526">
      <w:pPr>
        <w:spacing w:afterLines="50" w:after="156"/>
      </w:pPr>
    </w:p>
    <w:p w14:paraId="008B028A" w14:textId="4B89AD3C" w:rsidR="00E430DE" w:rsidRDefault="00E430DE" w:rsidP="00061526">
      <w:pPr>
        <w:spacing w:afterLines="50" w:after="156"/>
      </w:pPr>
    </w:p>
    <w:p w14:paraId="7BC7AB2A" w14:textId="6ACEB0E2" w:rsidR="00E430DE" w:rsidRDefault="00E430DE" w:rsidP="00061526">
      <w:pPr>
        <w:spacing w:afterLines="50" w:after="156"/>
      </w:pPr>
    </w:p>
    <w:p w14:paraId="1664AF49" w14:textId="3726AE37" w:rsidR="00E430DE" w:rsidRDefault="00E430DE" w:rsidP="00061526">
      <w:pPr>
        <w:spacing w:afterLines="50" w:after="156"/>
      </w:pPr>
    </w:p>
    <w:p w14:paraId="61F64DAB" w14:textId="210CE2AD" w:rsidR="00E430DE" w:rsidRDefault="00E430DE" w:rsidP="00061526">
      <w:pPr>
        <w:spacing w:afterLines="50" w:after="156"/>
      </w:pPr>
    </w:p>
    <w:p w14:paraId="51EE987A" w14:textId="77777777" w:rsidR="00DD5295" w:rsidRDefault="00DD5295" w:rsidP="00061526">
      <w:pPr>
        <w:spacing w:afterLines="50" w:after="156"/>
        <w:sectPr w:rsidR="00DD5295" w:rsidSect="007030A0">
          <w:headerReference w:type="even" r:id="rId48"/>
          <w:headerReference w:type="default" r:id="rId49"/>
          <w:pgSz w:w="11906" w:h="16838"/>
          <w:pgMar w:top="1440" w:right="1800" w:bottom="1440" w:left="1800" w:header="851" w:footer="992" w:gutter="0"/>
          <w:cols w:space="425"/>
          <w:docGrid w:type="lines" w:linePitch="312"/>
        </w:sectPr>
      </w:pPr>
    </w:p>
    <w:p w14:paraId="0D964FA2" w14:textId="0E9468F3" w:rsidR="001D4AEF" w:rsidRPr="00A3784F" w:rsidRDefault="00CB4213" w:rsidP="00A3784F">
      <w:pPr>
        <w:pStyle w:val="10"/>
        <w:tabs>
          <w:tab w:val="left" w:pos="426"/>
        </w:tabs>
        <w:spacing w:before="0" w:afterLines="100" w:after="312" w:line="360" w:lineRule="auto"/>
        <w:ind w:left="0" w:firstLine="0"/>
        <w:jc w:val="both"/>
        <w:rPr>
          <w:rFonts w:ascii="黑体" w:hAnsi="黑体"/>
        </w:rPr>
      </w:pPr>
      <w:bookmarkStart w:id="43" w:name="_Toc107308606"/>
      <w:r w:rsidRPr="00A3784F">
        <w:rPr>
          <w:rFonts w:ascii="黑体" w:hAnsi="黑体" w:hint="eastAsia"/>
        </w:rPr>
        <w:lastRenderedPageBreak/>
        <w:t>运输和贮存</w:t>
      </w:r>
      <w:bookmarkEnd w:id="43"/>
    </w:p>
    <w:p w14:paraId="273E4179" w14:textId="5AFF5EA4" w:rsidR="00A3784F" w:rsidRPr="00A3784F" w:rsidRDefault="00A3784F" w:rsidP="00A3784F">
      <w:pPr>
        <w:pStyle w:val="2"/>
        <w:spacing w:before="0" w:afterLines="50" w:after="156" w:line="360" w:lineRule="auto"/>
        <w:rPr>
          <w:rFonts w:ascii="黑体" w:hAnsi="黑体"/>
        </w:rPr>
      </w:pPr>
      <w:bookmarkStart w:id="44" w:name="_Toc107308607"/>
      <w:r w:rsidRPr="00A3784F">
        <w:rPr>
          <w:rFonts w:ascii="黑体" w:hAnsi="黑体" w:hint="eastAsia"/>
        </w:rPr>
        <w:t>运输</w:t>
      </w:r>
      <w:bookmarkEnd w:id="44"/>
    </w:p>
    <w:p w14:paraId="70F673FF" w14:textId="75CF27FE" w:rsidR="00A3784F" w:rsidRPr="00A3784F" w:rsidRDefault="00A3784F" w:rsidP="00A3784F">
      <w:pPr>
        <w:spacing w:afterLines="50" w:after="156"/>
        <w:rPr>
          <w:rFonts w:ascii="黑体" w:eastAsia="黑体" w:hAnsi="黑体"/>
        </w:rPr>
      </w:pPr>
      <w:r w:rsidRPr="00A3784F">
        <w:rPr>
          <w:rFonts w:ascii="黑体" w:eastAsia="黑体" w:hAnsi="黑体" w:hint="eastAsia"/>
        </w:rPr>
        <w:t>机器人吊装时，运动部件应采取恰当的措施进行定位，不使其在吊装和运输过程中产生意外的运动，造成危害。包装运输时，应按包装标准进行包装，并在包装箱外打上所需标记。</w:t>
      </w:r>
    </w:p>
    <w:p w14:paraId="39CCECFB" w14:textId="77777777" w:rsidR="00A3784F" w:rsidRPr="00A3784F" w:rsidRDefault="00A3784F" w:rsidP="00A3784F">
      <w:pPr>
        <w:spacing w:afterLines="50" w:after="156"/>
        <w:rPr>
          <w:rFonts w:ascii="黑体" w:eastAsia="黑体" w:hAnsi="黑体"/>
        </w:rPr>
      </w:pPr>
      <w:r w:rsidRPr="00A3784F">
        <w:rPr>
          <w:rFonts w:ascii="黑体" w:eastAsia="黑体" w:hAnsi="黑体" w:hint="eastAsia"/>
        </w:rPr>
        <w:t>运输时，需要保证机器人是稳定的，而且需保持其固定在适当的位置上。</w:t>
      </w:r>
    </w:p>
    <w:p w14:paraId="39BB4406" w14:textId="59850C1A" w:rsidR="00A3784F" w:rsidRPr="00A3784F" w:rsidRDefault="001F6A1D" w:rsidP="00A3784F">
      <w:pPr>
        <w:spacing w:afterLines="50" w:after="156"/>
        <w:rPr>
          <w:rFonts w:ascii="黑体" w:eastAsia="黑体" w:hAnsi="黑体"/>
        </w:rPr>
      </w:pPr>
      <w:r w:rsidRPr="001F6A1D">
        <w:rPr>
          <w:rFonts w:ascii="黑体" w:eastAsia="黑体" w:hAnsi="黑体" w:hint="eastAsia"/>
        </w:rPr>
        <w:t>在运输过程中不允许和易燃、易爆、易腐蚀的物品同车（或其他运输工具）装运，并且产品不允许经受雨、雪或液体物质的</w:t>
      </w:r>
      <w:proofErr w:type="gramStart"/>
      <w:r w:rsidRPr="001F6A1D">
        <w:rPr>
          <w:rFonts w:ascii="黑体" w:eastAsia="黑体" w:hAnsi="黑体" w:hint="eastAsia"/>
        </w:rPr>
        <w:t>淋袭与</w:t>
      </w:r>
      <w:proofErr w:type="gramEnd"/>
      <w:r w:rsidRPr="001F6A1D">
        <w:rPr>
          <w:rFonts w:ascii="黑体" w:eastAsia="黑体" w:hAnsi="黑体" w:hint="eastAsia"/>
        </w:rPr>
        <w:t>机械碰撞</w:t>
      </w:r>
      <w:r w:rsidR="00A3784F" w:rsidRPr="00A3784F">
        <w:rPr>
          <w:rFonts w:ascii="黑体" w:eastAsia="黑体" w:hAnsi="黑体" w:hint="eastAsia"/>
        </w:rPr>
        <w:t>。</w:t>
      </w:r>
    </w:p>
    <w:p w14:paraId="0E664E0A" w14:textId="0085E6F2" w:rsidR="00CD2C84" w:rsidRPr="006D7CC2" w:rsidRDefault="00A3784F" w:rsidP="00A3784F">
      <w:pPr>
        <w:pStyle w:val="ae"/>
        <w:spacing w:after="156"/>
        <w:ind w:leftChars="0" w:left="0" w:firstLine="0"/>
        <w:jc w:val="both"/>
        <w:rPr>
          <w:rFonts w:ascii="黑体" w:eastAsia="黑体" w:hAnsi="黑体"/>
          <w:sz w:val="21"/>
          <w:szCs w:val="21"/>
        </w:rPr>
      </w:pPr>
      <w:r w:rsidRPr="006D7CC2">
        <w:rPr>
          <w:rFonts w:ascii="黑体" w:eastAsia="黑体" w:hAnsi="黑体" w:hint="eastAsia"/>
          <w:sz w:val="21"/>
          <w:szCs w:val="21"/>
        </w:rPr>
        <w:t>运输完成后保持好原包装。将包装材料保存在干燥处，以备将来需要重新包装并移动机器人。</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54"/>
        <w:gridCol w:w="6642"/>
      </w:tblGrid>
      <w:tr w:rsidR="00A3784F" w:rsidRPr="00A3784F" w14:paraId="068F7FD7" w14:textId="77777777" w:rsidTr="007A5C87">
        <w:tc>
          <w:tcPr>
            <w:tcW w:w="997" w:type="pct"/>
            <w:vAlign w:val="center"/>
          </w:tcPr>
          <w:p w14:paraId="6DDF46D6" w14:textId="6DC6AA55" w:rsidR="00A3784F" w:rsidRPr="00A3784F" w:rsidRDefault="007A5C87" w:rsidP="0077187D">
            <w:pPr>
              <w:pStyle w:val="a1"/>
              <w:spacing w:before="156" w:after="156"/>
              <w:ind w:leftChars="0" w:left="0" w:firstLine="0"/>
              <w:rPr>
                <w:rFonts w:ascii="黑体" w:eastAsia="黑体" w:hAnsi="黑体"/>
                <w:sz w:val="20"/>
              </w:rPr>
            </w:pPr>
            <w:r w:rsidRPr="00F43BB4">
              <w:rPr>
                <w:rFonts w:ascii="宋体" w:eastAsia="宋体" w:hAnsi="宋体"/>
                <w:noProof/>
                <w:szCs w:val="21"/>
              </w:rPr>
              <w:drawing>
                <wp:inline distT="0" distB="0" distL="0" distR="0" wp14:anchorId="79816C46" wp14:editId="7523A925">
                  <wp:extent cx="577610" cy="720000"/>
                  <wp:effectExtent l="0" t="0" r="0" b="444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77610" cy="720000"/>
                          </a:xfrm>
                          <a:prstGeom prst="rect">
                            <a:avLst/>
                          </a:prstGeom>
                          <a:noFill/>
                        </pic:spPr>
                      </pic:pic>
                    </a:graphicData>
                  </a:graphic>
                </wp:inline>
              </w:drawing>
            </w:r>
          </w:p>
        </w:tc>
        <w:tc>
          <w:tcPr>
            <w:tcW w:w="4003" w:type="pct"/>
            <w:vAlign w:val="center"/>
          </w:tcPr>
          <w:p w14:paraId="29AD6C2A" w14:textId="77777777" w:rsidR="00A3784F" w:rsidRPr="00A3784F" w:rsidRDefault="00A3784F" w:rsidP="001A6C2F">
            <w:pPr>
              <w:pStyle w:val="af9"/>
              <w:numPr>
                <w:ilvl w:val="0"/>
                <w:numId w:val="13"/>
              </w:numPr>
              <w:spacing w:before="240" w:after="240"/>
              <w:ind w:firstLineChars="0"/>
              <w:jc w:val="both"/>
              <w:rPr>
                <w:rFonts w:ascii="黑体" w:eastAsia="黑体" w:hAnsi="黑体" w:cs="Times New Roman"/>
                <w:sz w:val="20"/>
              </w:rPr>
            </w:pPr>
            <w:r w:rsidRPr="00A3784F">
              <w:rPr>
                <w:rFonts w:ascii="黑体" w:eastAsia="黑体" w:hAnsi="黑体" w:cs="Times New Roman" w:hint="eastAsia"/>
                <w:sz w:val="20"/>
              </w:rPr>
              <w:t>确保抬升设备时你的背部或其他身体部位不过分负重。</w:t>
            </w:r>
          </w:p>
          <w:p w14:paraId="7D1B5ACD" w14:textId="77777777" w:rsidR="00A3784F" w:rsidRPr="00A3784F" w:rsidRDefault="00A3784F" w:rsidP="001A6C2F">
            <w:pPr>
              <w:pStyle w:val="af9"/>
              <w:numPr>
                <w:ilvl w:val="0"/>
                <w:numId w:val="13"/>
              </w:numPr>
              <w:spacing w:before="240" w:after="240"/>
              <w:ind w:firstLineChars="0"/>
              <w:jc w:val="both"/>
              <w:rPr>
                <w:rFonts w:ascii="黑体" w:eastAsia="黑体" w:hAnsi="黑体" w:cs="Times New Roman"/>
                <w:sz w:val="20"/>
              </w:rPr>
            </w:pPr>
            <w:r w:rsidRPr="00A3784F">
              <w:rPr>
                <w:rFonts w:ascii="黑体" w:eastAsia="黑体" w:hAnsi="黑体" w:cs="Times New Roman" w:hint="eastAsia"/>
                <w:sz w:val="20"/>
              </w:rPr>
              <w:t>应遵守所有地区性和国家性指南。</w:t>
            </w:r>
            <w:proofErr w:type="gramStart"/>
            <w:r w:rsidRPr="00A3784F">
              <w:rPr>
                <w:rFonts w:ascii="黑体" w:eastAsia="黑体" w:hAnsi="黑体" w:cs="Times New Roman" w:hint="eastAsia"/>
                <w:sz w:val="20"/>
              </w:rPr>
              <w:t>遨</w:t>
            </w:r>
            <w:proofErr w:type="gramEnd"/>
            <w:r w:rsidRPr="00A3784F">
              <w:rPr>
                <w:rFonts w:ascii="黑体" w:eastAsia="黑体" w:hAnsi="黑体" w:cs="Times New Roman" w:hint="eastAsia"/>
                <w:sz w:val="20"/>
              </w:rPr>
              <w:t>博（北京</w:t>
            </w:r>
            <w:r w:rsidRPr="00A3784F">
              <w:rPr>
                <w:rFonts w:ascii="黑体" w:eastAsia="黑体" w:hAnsi="黑体" w:cs="Times New Roman"/>
                <w:sz w:val="20"/>
              </w:rPr>
              <w:t>）智能科技有限公司</w:t>
            </w:r>
            <w:r w:rsidRPr="00A3784F">
              <w:rPr>
                <w:rFonts w:ascii="黑体" w:eastAsia="黑体" w:hAnsi="黑体" w:cs="Times New Roman" w:hint="eastAsia"/>
                <w:sz w:val="20"/>
              </w:rPr>
              <w:t>不对设备运输过程中产生的损害负责。</w:t>
            </w:r>
          </w:p>
          <w:p w14:paraId="1D77589F" w14:textId="77777777" w:rsidR="00A3784F" w:rsidRPr="00A3784F" w:rsidRDefault="00A3784F" w:rsidP="001A6C2F">
            <w:pPr>
              <w:pStyle w:val="af9"/>
              <w:numPr>
                <w:ilvl w:val="0"/>
                <w:numId w:val="13"/>
              </w:numPr>
              <w:spacing w:before="240" w:after="240"/>
              <w:ind w:firstLineChars="0"/>
              <w:jc w:val="both"/>
              <w:rPr>
                <w:rFonts w:ascii="黑体" w:eastAsia="黑体" w:hAnsi="黑体" w:cs="Times New Roman"/>
                <w:sz w:val="20"/>
              </w:rPr>
            </w:pPr>
            <w:r w:rsidRPr="00A3784F">
              <w:rPr>
                <w:rFonts w:ascii="黑体" w:eastAsia="黑体" w:hAnsi="黑体" w:cs="Times New Roman" w:hint="eastAsia"/>
                <w:sz w:val="20"/>
              </w:rPr>
              <w:t>确保安装机器人时严格遵守说明书中的安装指示。</w:t>
            </w:r>
          </w:p>
        </w:tc>
      </w:tr>
    </w:tbl>
    <w:p w14:paraId="2BF990A1" w14:textId="77777777" w:rsidR="00A3784F" w:rsidRPr="00A3784F" w:rsidRDefault="00A3784F" w:rsidP="00A3784F">
      <w:pPr>
        <w:pStyle w:val="a1"/>
        <w:spacing w:before="156" w:after="156"/>
        <w:ind w:leftChars="190" w:left="399"/>
      </w:pPr>
    </w:p>
    <w:p w14:paraId="4FC45CDE" w14:textId="77777777" w:rsidR="00667641" w:rsidRDefault="00667641">
      <w:pPr>
        <w:widowControl/>
        <w:jc w:val="left"/>
      </w:pPr>
      <w:r>
        <w:br w:type="page"/>
      </w:r>
    </w:p>
    <w:p w14:paraId="200E29DF" w14:textId="27CC7BC9" w:rsidR="00A3784F" w:rsidRPr="00FB165F" w:rsidRDefault="00A3784F" w:rsidP="00AC10EF">
      <w:pPr>
        <w:pStyle w:val="2"/>
        <w:spacing w:before="0" w:afterLines="50" w:after="156" w:line="360" w:lineRule="auto"/>
        <w:rPr>
          <w:rFonts w:ascii="黑体" w:hAnsi="黑体"/>
        </w:rPr>
      </w:pPr>
      <w:bookmarkStart w:id="45" w:name="_Toc107308608"/>
      <w:r w:rsidRPr="00FB165F">
        <w:rPr>
          <w:rFonts w:ascii="黑体" w:hAnsi="黑体" w:hint="eastAsia"/>
        </w:rPr>
        <w:lastRenderedPageBreak/>
        <w:t>贮存</w:t>
      </w:r>
      <w:bookmarkEnd w:id="45"/>
    </w:p>
    <w:p w14:paraId="1AFB48EE" w14:textId="46B04B90" w:rsidR="004716E7" w:rsidRPr="00AC10EF" w:rsidRDefault="00F66CE6" w:rsidP="00AC10EF">
      <w:pPr>
        <w:spacing w:after="50" w:line="360" w:lineRule="auto"/>
        <w:rPr>
          <w:rFonts w:ascii="黑体" w:eastAsia="黑体" w:hAnsi="黑体"/>
        </w:rPr>
      </w:pPr>
      <w:r w:rsidRPr="00AC10EF">
        <w:rPr>
          <w:rFonts w:ascii="黑体" w:eastAsia="黑体" w:hAnsi="黑体" w:hint="eastAsia"/>
        </w:rPr>
        <w:t>产品贮存时应存放在原包装箱内，仓库内不允许有各种有害气体和易燃、易爆炸及有腐蚀性的物品，并且无强烈的机械振动、冲击和强磁场作用。</w:t>
      </w:r>
    </w:p>
    <w:p w14:paraId="7580A51E" w14:textId="77777777" w:rsidR="00AC10EF" w:rsidRDefault="00AC10EF">
      <w:pPr>
        <w:widowControl/>
        <w:jc w:val="left"/>
      </w:pPr>
    </w:p>
    <w:p w14:paraId="5D3B0A3F" w14:textId="77777777" w:rsidR="00DD5295" w:rsidRDefault="00DD5295">
      <w:pPr>
        <w:widowControl/>
        <w:jc w:val="left"/>
        <w:sectPr w:rsidR="00DD5295" w:rsidSect="007030A0">
          <w:pgSz w:w="11906" w:h="16838"/>
          <w:pgMar w:top="1440" w:right="1800" w:bottom="1440" w:left="1800" w:header="851" w:footer="992" w:gutter="0"/>
          <w:cols w:space="425"/>
          <w:docGrid w:type="lines" w:linePitch="312"/>
        </w:sectPr>
      </w:pPr>
    </w:p>
    <w:p w14:paraId="1F626307" w14:textId="27E4BD7F" w:rsidR="00F66CE6" w:rsidRPr="00A3784F" w:rsidRDefault="00F66CE6" w:rsidP="00F66CE6">
      <w:pPr>
        <w:pStyle w:val="10"/>
        <w:tabs>
          <w:tab w:val="left" w:pos="426"/>
        </w:tabs>
        <w:spacing w:before="0" w:afterLines="100" w:after="312" w:line="360" w:lineRule="auto"/>
        <w:ind w:left="0" w:firstLine="0"/>
        <w:jc w:val="both"/>
        <w:rPr>
          <w:rFonts w:ascii="黑体" w:hAnsi="黑体"/>
        </w:rPr>
      </w:pPr>
      <w:bookmarkStart w:id="46" w:name="_Toc107308609"/>
      <w:r w:rsidRPr="00F66CE6">
        <w:rPr>
          <w:rFonts w:ascii="黑体" w:hAnsi="黑体"/>
        </w:rPr>
        <w:lastRenderedPageBreak/>
        <w:t>维护维修及废弃处置</w:t>
      </w:r>
      <w:bookmarkEnd w:id="46"/>
    </w:p>
    <w:p w14:paraId="019DADD1" w14:textId="782772D0" w:rsidR="00090FA1" w:rsidRPr="00A3784F" w:rsidRDefault="00090FA1" w:rsidP="00090FA1">
      <w:pPr>
        <w:pStyle w:val="2"/>
        <w:spacing w:before="0" w:afterLines="50" w:after="156" w:line="360" w:lineRule="auto"/>
        <w:rPr>
          <w:rFonts w:ascii="黑体" w:hAnsi="黑体"/>
        </w:rPr>
      </w:pPr>
      <w:bookmarkStart w:id="47" w:name="_Toc107308610"/>
      <w:r>
        <w:rPr>
          <w:rFonts w:ascii="黑体" w:hAnsi="黑体" w:hint="eastAsia"/>
        </w:rPr>
        <w:t>维护维修</w:t>
      </w:r>
      <w:bookmarkEnd w:id="47"/>
    </w:p>
    <w:p w14:paraId="3C1572F5" w14:textId="77777777" w:rsidR="00090FA1" w:rsidRPr="00090FA1" w:rsidRDefault="00090FA1" w:rsidP="009F2147">
      <w:pPr>
        <w:widowControl/>
        <w:spacing w:afterLines="50" w:after="156" w:line="360" w:lineRule="auto"/>
        <w:rPr>
          <w:rFonts w:ascii="黑体" w:eastAsia="黑体" w:hAnsi="黑体"/>
        </w:rPr>
      </w:pPr>
      <w:r w:rsidRPr="00090FA1">
        <w:rPr>
          <w:rFonts w:ascii="黑体" w:eastAsia="黑体" w:hAnsi="黑体" w:hint="eastAsia"/>
        </w:rPr>
        <w:t>维护维修工作务必严格遵守本手册的所有安全指示。</w:t>
      </w:r>
    </w:p>
    <w:p w14:paraId="1DE7FA05" w14:textId="77777777" w:rsidR="00090FA1" w:rsidRPr="00090FA1" w:rsidRDefault="00090FA1" w:rsidP="009F2147">
      <w:pPr>
        <w:widowControl/>
        <w:spacing w:afterLines="50" w:after="156" w:line="360" w:lineRule="auto"/>
        <w:rPr>
          <w:rFonts w:ascii="黑体" w:eastAsia="黑体" w:hAnsi="黑体"/>
        </w:rPr>
      </w:pPr>
      <w:r w:rsidRPr="00090FA1">
        <w:rPr>
          <w:rFonts w:ascii="黑体" w:eastAsia="黑体" w:hAnsi="黑体" w:hint="eastAsia"/>
        </w:rPr>
        <w:t>维护、校准、维修工作必须根据最新的服务手册进行操作，服务手册可以在支持网站www.aubo-robotics.cn上找到。所有</w:t>
      </w:r>
      <w:proofErr w:type="gramStart"/>
      <w:r w:rsidRPr="00090FA1">
        <w:rPr>
          <w:rFonts w:ascii="黑体" w:eastAsia="黑体" w:hAnsi="黑体" w:hint="eastAsia"/>
        </w:rPr>
        <w:t>遨</w:t>
      </w:r>
      <w:proofErr w:type="gramEnd"/>
      <w:r w:rsidRPr="00090FA1">
        <w:rPr>
          <w:rFonts w:ascii="黑体" w:eastAsia="黑体" w:hAnsi="黑体" w:hint="eastAsia"/>
        </w:rPr>
        <w:t>博（北京）智能科技有限公司经销商都可以访问本网站。</w:t>
      </w:r>
    </w:p>
    <w:p w14:paraId="676F6390" w14:textId="77777777" w:rsidR="00090FA1" w:rsidRPr="00090FA1" w:rsidRDefault="00090FA1" w:rsidP="009F2147">
      <w:pPr>
        <w:widowControl/>
        <w:spacing w:afterLines="50" w:after="156" w:line="360" w:lineRule="auto"/>
        <w:rPr>
          <w:rFonts w:ascii="黑体" w:eastAsia="黑体" w:hAnsi="黑体"/>
        </w:rPr>
      </w:pPr>
      <w:r w:rsidRPr="00090FA1">
        <w:rPr>
          <w:rFonts w:ascii="黑体" w:eastAsia="黑体" w:hAnsi="黑体" w:hint="eastAsia"/>
        </w:rPr>
        <w:t>维修必须由授权的系统集成商或</w:t>
      </w:r>
      <w:proofErr w:type="gramStart"/>
      <w:r w:rsidRPr="00090FA1">
        <w:rPr>
          <w:rFonts w:ascii="黑体" w:eastAsia="黑体" w:hAnsi="黑体" w:hint="eastAsia"/>
        </w:rPr>
        <w:t>遨</w:t>
      </w:r>
      <w:proofErr w:type="gramEnd"/>
      <w:r w:rsidRPr="00090FA1">
        <w:rPr>
          <w:rFonts w:ascii="黑体" w:eastAsia="黑体" w:hAnsi="黑体" w:hint="eastAsia"/>
        </w:rPr>
        <w:t>博（北京）智能科技有限公司进行。零件退回给</w:t>
      </w:r>
      <w:proofErr w:type="gramStart"/>
      <w:r w:rsidRPr="00090FA1">
        <w:rPr>
          <w:rFonts w:ascii="黑体" w:eastAsia="黑体" w:hAnsi="黑体" w:hint="eastAsia"/>
        </w:rPr>
        <w:t>遨</w:t>
      </w:r>
      <w:proofErr w:type="gramEnd"/>
      <w:r w:rsidRPr="00090FA1">
        <w:rPr>
          <w:rFonts w:ascii="黑体" w:eastAsia="黑体" w:hAnsi="黑体" w:hint="eastAsia"/>
        </w:rPr>
        <w:t>博（北京）智能科技有限公司时应按服务手册的规定进行操作。</w:t>
      </w:r>
    </w:p>
    <w:p w14:paraId="374B6BAC" w14:textId="77777777" w:rsidR="00090FA1" w:rsidRPr="00090FA1" w:rsidRDefault="00090FA1" w:rsidP="009F2147">
      <w:pPr>
        <w:widowControl/>
        <w:spacing w:afterLines="50" w:after="156" w:line="360" w:lineRule="auto"/>
        <w:rPr>
          <w:rFonts w:ascii="黑体" w:eastAsia="黑体" w:hAnsi="黑体"/>
        </w:rPr>
      </w:pPr>
      <w:r w:rsidRPr="00090FA1">
        <w:rPr>
          <w:rFonts w:ascii="黑体" w:eastAsia="黑体" w:hAnsi="黑体" w:hint="eastAsia"/>
        </w:rPr>
        <w:t>必须确保维护维修工作规定的安全级别，遵守有效的国家或地区的工作安全条例，同时必须测试所有的安全功能是否能正常运行。</w:t>
      </w:r>
    </w:p>
    <w:p w14:paraId="70F6A2EB" w14:textId="636E6F96" w:rsidR="00AC3BEA" w:rsidRPr="00090FA1" w:rsidRDefault="00090FA1" w:rsidP="009F2147">
      <w:pPr>
        <w:widowControl/>
        <w:spacing w:afterLines="50" w:after="156" w:line="360" w:lineRule="auto"/>
        <w:rPr>
          <w:rFonts w:ascii="黑体" w:eastAsia="黑体" w:hAnsi="黑体"/>
        </w:rPr>
      </w:pPr>
      <w:r w:rsidRPr="00090FA1">
        <w:rPr>
          <w:rFonts w:ascii="黑体" w:eastAsia="黑体" w:hAnsi="黑体" w:hint="eastAsia"/>
        </w:rPr>
        <w:t>维护维修工作的目的是为了确保系统正常运行，或在系统故障时帮助其恢复正常状态。维修包括故障诊断和实际的维修。</w:t>
      </w: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1130"/>
        <w:gridCol w:w="7166"/>
      </w:tblGrid>
      <w:tr w:rsidR="00554F91" w:rsidRPr="009E6B9D" w14:paraId="068CDC5D" w14:textId="77777777" w:rsidTr="00043582">
        <w:tc>
          <w:tcPr>
            <w:tcW w:w="681" w:type="pct"/>
            <w:vAlign w:val="center"/>
          </w:tcPr>
          <w:p w14:paraId="4FA25456" w14:textId="6DC799AF" w:rsidR="00554F91" w:rsidRPr="009E6B9D" w:rsidRDefault="007A5C87" w:rsidP="00043582">
            <w:pPr>
              <w:pStyle w:val="a1"/>
              <w:spacing w:before="156" w:after="156"/>
              <w:ind w:leftChars="0" w:left="0" w:firstLine="0"/>
              <w:jc w:val="center"/>
              <w:rPr>
                <w:rFonts w:ascii="宋体" w:eastAsia="宋体" w:hAnsi="宋体"/>
                <w:sz w:val="20"/>
              </w:rPr>
            </w:pPr>
            <w:r w:rsidRPr="00F43BB4">
              <w:rPr>
                <w:rFonts w:ascii="宋体" w:eastAsia="宋体" w:hAnsi="宋体" w:hint="eastAsia"/>
                <w:noProof/>
                <w:szCs w:val="21"/>
              </w:rPr>
              <w:drawing>
                <wp:inline distT="0" distB="0" distL="0" distR="0" wp14:anchorId="1D5FB335" wp14:editId="7B6AA9A1">
                  <wp:extent cx="580800" cy="720000"/>
                  <wp:effectExtent l="0" t="0" r="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20" cstate="print">
                            <a:extLst>
                              <a:ext uri="{28A0092B-C50C-407E-A947-70E740481C1C}">
                                <a14:useLocalDpi xmlns:a14="http://schemas.microsoft.com/office/drawing/2010/main"/>
                              </a:ext>
                            </a:extLst>
                          </a:blip>
                          <a:stretch>
                            <a:fillRect/>
                          </a:stretch>
                        </pic:blipFill>
                        <pic:spPr>
                          <a:xfrm>
                            <a:off x="0" y="0"/>
                            <a:ext cx="580800" cy="720000"/>
                          </a:xfrm>
                          <a:prstGeom prst="rect">
                            <a:avLst/>
                          </a:prstGeom>
                        </pic:spPr>
                      </pic:pic>
                    </a:graphicData>
                  </a:graphic>
                </wp:inline>
              </w:drawing>
            </w:r>
          </w:p>
        </w:tc>
        <w:tc>
          <w:tcPr>
            <w:tcW w:w="4319" w:type="pct"/>
            <w:vAlign w:val="center"/>
          </w:tcPr>
          <w:p w14:paraId="40B7D595" w14:textId="77777777" w:rsidR="00554F91" w:rsidRDefault="00554F91" w:rsidP="00554F91">
            <w:pPr>
              <w:pStyle w:val="af9"/>
              <w:widowControl/>
              <w:numPr>
                <w:ilvl w:val="0"/>
                <w:numId w:val="100"/>
              </w:numPr>
              <w:spacing w:beforeLines="50" w:before="156" w:afterLines="50" w:after="156"/>
              <w:ind w:firstLineChars="0"/>
              <w:jc w:val="both"/>
              <w:rPr>
                <w:rFonts w:ascii="黑体" w:eastAsia="黑体" w:hAnsi="黑体" w:cs="Times New Roman"/>
                <w:noProof/>
                <w:sz w:val="20"/>
              </w:rPr>
            </w:pPr>
            <w:r w:rsidRPr="006E6DE9">
              <w:rPr>
                <w:rFonts w:ascii="黑体" w:eastAsia="黑体" w:hAnsi="黑体" w:cs="Times New Roman" w:hint="eastAsia"/>
                <w:noProof/>
                <w:sz w:val="20"/>
              </w:rPr>
              <w:t>请</w:t>
            </w:r>
            <w:r w:rsidRPr="00554F91">
              <w:rPr>
                <w:rFonts w:ascii="黑体" w:eastAsia="黑体" w:hAnsi="黑体" w:cs="Times New Roman" w:hint="eastAsia"/>
                <w:noProof/>
                <w:sz w:val="20"/>
              </w:rPr>
              <w:t>使用部件号相同的新部件或遨博（北京</w:t>
            </w:r>
            <w:r w:rsidRPr="00554F91">
              <w:rPr>
                <w:rFonts w:ascii="黑体" w:eastAsia="黑体" w:hAnsi="黑体" w:cs="Times New Roman"/>
                <w:noProof/>
                <w:sz w:val="20"/>
              </w:rPr>
              <w:t>）智能科技有限公司</w:t>
            </w:r>
            <w:r w:rsidRPr="00554F91">
              <w:rPr>
                <w:rFonts w:ascii="黑体" w:eastAsia="黑体" w:hAnsi="黑体" w:cs="Times New Roman" w:hint="eastAsia"/>
                <w:noProof/>
                <w:sz w:val="20"/>
              </w:rPr>
              <w:t>批准的相应部件替换故障部件。</w:t>
            </w:r>
          </w:p>
          <w:p w14:paraId="3DEB4A44" w14:textId="0BB56EF2" w:rsidR="00554F91" w:rsidRPr="00554F91" w:rsidRDefault="00CF0F2E" w:rsidP="00554F91">
            <w:pPr>
              <w:pStyle w:val="af9"/>
              <w:widowControl/>
              <w:numPr>
                <w:ilvl w:val="0"/>
                <w:numId w:val="100"/>
              </w:numPr>
              <w:spacing w:beforeLines="50" w:before="156" w:afterLines="50" w:after="156"/>
              <w:ind w:firstLineChars="0"/>
              <w:jc w:val="both"/>
              <w:rPr>
                <w:rFonts w:ascii="黑体" w:eastAsia="黑体" w:hAnsi="黑体" w:cs="Times New Roman"/>
                <w:noProof/>
                <w:sz w:val="20"/>
              </w:rPr>
            </w:pPr>
            <w:r>
              <w:rPr>
                <w:rFonts w:ascii="黑体" w:eastAsia="黑体" w:hAnsi="黑体" w:cs="Times New Roman" w:hint="eastAsia"/>
                <w:noProof/>
                <w:sz w:val="20"/>
              </w:rPr>
              <w:t>机器人的</w:t>
            </w:r>
            <w:r w:rsidRPr="00CF0F2E">
              <w:rPr>
                <w:rFonts w:ascii="黑体" w:eastAsia="黑体" w:hAnsi="黑体" w:cs="Times New Roman" w:hint="eastAsia"/>
                <w:noProof/>
                <w:sz w:val="20"/>
              </w:rPr>
              <w:t>维护</w:t>
            </w:r>
            <w:r>
              <w:rPr>
                <w:rFonts w:ascii="黑体" w:eastAsia="黑体" w:hAnsi="黑体" w:cs="Times New Roman" w:hint="eastAsia"/>
                <w:noProof/>
                <w:sz w:val="20"/>
              </w:rPr>
              <w:t>维修</w:t>
            </w:r>
            <w:r w:rsidRPr="00CF0F2E">
              <w:rPr>
                <w:rFonts w:ascii="黑体" w:eastAsia="黑体" w:hAnsi="黑体" w:cs="Times New Roman" w:hint="eastAsia"/>
                <w:noProof/>
                <w:sz w:val="20"/>
              </w:rPr>
              <w:t>需由指定的专业人员完成</w:t>
            </w:r>
            <w:r w:rsidR="00554F91" w:rsidRPr="00554F91">
              <w:rPr>
                <w:rFonts w:ascii="黑体" w:eastAsia="黑体" w:hAnsi="黑体" w:cs="Times New Roman" w:hint="eastAsia"/>
                <w:noProof/>
                <w:sz w:val="20"/>
              </w:rPr>
              <w:t>。如果需要维护或维修服务，请联系您的经销商或遨博（北京</w:t>
            </w:r>
            <w:r w:rsidR="00554F91" w:rsidRPr="00554F91">
              <w:rPr>
                <w:rFonts w:ascii="黑体" w:eastAsia="黑体" w:hAnsi="黑体" w:cs="Times New Roman"/>
                <w:noProof/>
                <w:sz w:val="20"/>
              </w:rPr>
              <w:t>）智能科技有限公司</w:t>
            </w:r>
            <w:r w:rsidR="00554F91" w:rsidRPr="00554F91">
              <w:rPr>
                <w:rFonts w:ascii="黑体" w:eastAsia="黑体" w:hAnsi="黑体" w:cs="Times New Roman" w:hint="eastAsia"/>
                <w:noProof/>
                <w:sz w:val="20"/>
              </w:rPr>
              <w:t>。</w:t>
            </w:r>
          </w:p>
        </w:tc>
      </w:tr>
    </w:tbl>
    <w:p w14:paraId="1128246C" w14:textId="11E8EBB9" w:rsidR="00F66CE6" w:rsidRPr="00554F91" w:rsidRDefault="00F66CE6" w:rsidP="001F1E0E">
      <w:pPr>
        <w:widowControl/>
        <w:spacing w:afterLines="50" w:after="156" w:line="360" w:lineRule="auto"/>
        <w:jc w:val="left"/>
      </w:pPr>
    </w:p>
    <w:p w14:paraId="2FA7CFE1" w14:textId="543D6F5F" w:rsidR="00F66CE6" w:rsidRDefault="00F66CE6">
      <w:pPr>
        <w:widowControl/>
        <w:jc w:val="left"/>
      </w:pPr>
    </w:p>
    <w:p w14:paraId="53E668C0" w14:textId="341555C3" w:rsidR="00F66CE6" w:rsidRDefault="00F66CE6">
      <w:pPr>
        <w:widowControl/>
        <w:jc w:val="left"/>
      </w:pPr>
    </w:p>
    <w:p w14:paraId="3187E525" w14:textId="6038F072" w:rsidR="00F66CE6" w:rsidRDefault="00F66CE6">
      <w:pPr>
        <w:widowControl/>
        <w:jc w:val="left"/>
      </w:pPr>
    </w:p>
    <w:p w14:paraId="036D3C2E" w14:textId="765F4EB9" w:rsidR="00F66CE6" w:rsidRDefault="00F66CE6">
      <w:pPr>
        <w:widowControl/>
        <w:jc w:val="left"/>
      </w:pPr>
    </w:p>
    <w:p w14:paraId="696BFECF" w14:textId="7F095B26" w:rsidR="00F66CE6" w:rsidRDefault="00F66CE6">
      <w:pPr>
        <w:widowControl/>
        <w:jc w:val="left"/>
      </w:pPr>
    </w:p>
    <w:p w14:paraId="24FAC8A7" w14:textId="1D102734" w:rsidR="00F66CE6" w:rsidRDefault="00F66CE6">
      <w:pPr>
        <w:widowControl/>
        <w:jc w:val="left"/>
      </w:pPr>
    </w:p>
    <w:p w14:paraId="0FBCAE51" w14:textId="41FBB132" w:rsidR="00F66CE6" w:rsidRDefault="00F66CE6">
      <w:pPr>
        <w:widowControl/>
        <w:jc w:val="left"/>
      </w:pPr>
    </w:p>
    <w:p w14:paraId="6FC99C02" w14:textId="18970951" w:rsidR="00F66CE6" w:rsidRDefault="00F66CE6">
      <w:pPr>
        <w:widowControl/>
        <w:jc w:val="left"/>
      </w:pPr>
    </w:p>
    <w:p w14:paraId="754D2484" w14:textId="4C32BD6D" w:rsidR="00F66CE6" w:rsidRDefault="00F66CE6">
      <w:pPr>
        <w:widowControl/>
        <w:jc w:val="left"/>
      </w:pPr>
    </w:p>
    <w:p w14:paraId="5199D7C3" w14:textId="6DED8D5B" w:rsidR="00F66CE6" w:rsidRDefault="00F66CE6">
      <w:pPr>
        <w:widowControl/>
        <w:jc w:val="left"/>
      </w:pPr>
    </w:p>
    <w:p w14:paraId="4D54D3B9" w14:textId="423C07E7" w:rsidR="00F66CE6" w:rsidRDefault="00F66CE6">
      <w:pPr>
        <w:widowControl/>
        <w:jc w:val="left"/>
      </w:pPr>
    </w:p>
    <w:p w14:paraId="14080D40" w14:textId="14AAFAE0" w:rsidR="00F66CE6" w:rsidRDefault="00F66CE6">
      <w:pPr>
        <w:widowControl/>
        <w:jc w:val="left"/>
      </w:pPr>
    </w:p>
    <w:p w14:paraId="7E67193F" w14:textId="2D433B7E" w:rsidR="00F66CE6" w:rsidRDefault="00F66CE6">
      <w:pPr>
        <w:widowControl/>
        <w:jc w:val="left"/>
      </w:pPr>
    </w:p>
    <w:p w14:paraId="074E0C45" w14:textId="7D44FAE1" w:rsidR="00F66CE6" w:rsidRDefault="00F66CE6">
      <w:pPr>
        <w:widowControl/>
        <w:jc w:val="left"/>
      </w:pPr>
    </w:p>
    <w:p w14:paraId="69EC4351" w14:textId="2F292991" w:rsidR="00090FA1" w:rsidRPr="00A3784F" w:rsidRDefault="00090FA1" w:rsidP="00090FA1">
      <w:pPr>
        <w:pStyle w:val="2"/>
        <w:spacing w:before="0" w:afterLines="50" w:after="156" w:line="360" w:lineRule="auto"/>
        <w:rPr>
          <w:rFonts w:ascii="黑体" w:hAnsi="黑体"/>
        </w:rPr>
      </w:pPr>
      <w:bookmarkStart w:id="48" w:name="_Toc107308611"/>
      <w:r>
        <w:rPr>
          <w:rFonts w:ascii="黑体" w:hAnsi="黑体" w:hint="eastAsia"/>
        </w:rPr>
        <w:lastRenderedPageBreak/>
        <w:t>废弃处置</w:t>
      </w:r>
      <w:bookmarkEnd w:id="48"/>
    </w:p>
    <w:p w14:paraId="2CFB55B5" w14:textId="4528050C" w:rsidR="00F66CE6" w:rsidRPr="009F2147" w:rsidRDefault="00EF37DF">
      <w:pPr>
        <w:widowControl/>
        <w:jc w:val="left"/>
        <w:rPr>
          <w:rFonts w:ascii="黑体" w:eastAsia="黑体" w:hAnsi="黑体"/>
        </w:rPr>
      </w:pPr>
      <w:proofErr w:type="gramStart"/>
      <w:r>
        <w:rPr>
          <w:rFonts w:ascii="黑体" w:eastAsia="黑体" w:hAnsi="黑体" w:hint="eastAsia"/>
        </w:rPr>
        <w:t>秀域小</w:t>
      </w:r>
      <w:proofErr w:type="gramEnd"/>
      <w:r>
        <w:rPr>
          <w:rFonts w:ascii="黑体" w:eastAsia="黑体" w:hAnsi="黑体" w:hint="eastAsia"/>
        </w:rPr>
        <w:t>通</w:t>
      </w:r>
      <w:r w:rsidR="00090FA1" w:rsidRPr="009F2147">
        <w:rPr>
          <w:rFonts w:ascii="黑体" w:eastAsia="黑体" w:hAnsi="黑体" w:hint="eastAsia"/>
        </w:rPr>
        <w:t>机器人必须根据适用的国家法律法规及国家标准处置。</w:t>
      </w:r>
    </w:p>
    <w:p w14:paraId="3853832C" w14:textId="78727EB5" w:rsidR="00F66CE6" w:rsidRDefault="00F66CE6">
      <w:pPr>
        <w:widowControl/>
        <w:jc w:val="left"/>
      </w:pPr>
    </w:p>
    <w:p w14:paraId="5B73DA7E" w14:textId="321BE6C8" w:rsidR="00F66CE6" w:rsidRDefault="00F66CE6">
      <w:pPr>
        <w:widowControl/>
        <w:jc w:val="left"/>
      </w:pPr>
    </w:p>
    <w:p w14:paraId="73714EF6" w14:textId="6164F5FE" w:rsidR="00F66CE6" w:rsidRDefault="00F66CE6">
      <w:pPr>
        <w:widowControl/>
        <w:jc w:val="left"/>
      </w:pPr>
    </w:p>
    <w:p w14:paraId="793DEF9B" w14:textId="1EAF0A90" w:rsidR="00F66CE6" w:rsidRDefault="00F66CE6">
      <w:pPr>
        <w:widowControl/>
        <w:jc w:val="left"/>
      </w:pPr>
    </w:p>
    <w:p w14:paraId="3C34F51A" w14:textId="54DFA503" w:rsidR="00F66CE6" w:rsidRDefault="00F66CE6">
      <w:pPr>
        <w:widowControl/>
        <w:jc w:val="left"/>
      </w:pPr>
    </w:p>
    <w:p w14:paraId="22CA4499" w14:textId="54B7CAE1" w:rsidR="00F66CE6" w:rsidRDefault="00F66CE6">
      <w:pPr>
        <w:widowControl/>
        <w:jc w:val="left"/>
      </w:pPr>
    </w:p>
    <w:p w14:paraId="29EF0869" w14:textId="7D0CE41F" w:rsidR="00F66CE6" w:rsidRDefault="00F66CE6">
      <w:pPr>
        <w:widowControl/>
        <w:jc w:val="left"/>
      </w:pPr>
    </w:p>
    <w:p w14:paraId="7298800E" w14:textId="31A06983" w:rsidR="00F66CE6" w:rsidRDefault="00F66CE6">
      <w:pPr>
        <w:widowControl/>
        <w:jc w:val="left"/>
      </w:pPr>
    </w:p>
    <w:p w14:paraId="71FCA12D" w14:textId="5A43DEA5" w:rsidR="00F66CE6" w:rsidRDefault="00F66CE6">
      <w:pPr>
        <w:widowControl/>
        <w:jc w:val="left"/>
      </w:pPr>
    </w:p>
    <w:p w14:paraId="78C133B5" w14:textId="7CDD6C70" w:rsidR="00F66CE6" w:rsidRDefault="00F66CE6">
      <w:pPr>
        <w:widowControl/>
        <w:jc w:val="left"/>
      </w:pPr>
    </w:p>
    <w:p w14:paraId="559605A3" w14:textId="66BFF52A" w:rsidR="00F66CE6" w:rsidRDefault="00F66CE6">
      <w:pPr>
        <w:widowControl/>
        <w:jc w:val="left"/>
      </w:pPr>
    </w:p>
    <w:p w14:paraId="6D2D3501" w14:textId="0A820C1B" w:rsidR="00F66CE6" w:rsidRDefault="00F66CE6">
      <w:pPr>
        <w:widowControl/>
        <w:jc w:val="left"/>
      </w:pPr>
    </w:p>
    <w:p w14:paraId="3A172E18" w14:textId="1471FC10" w:rsidR="00F66CE6" w:rsidRDefault="00F66CE6">
      <w:pPr>
        <w:widowControl/>
        <w:jc w:val="left"/>
      </w:pPr>
    </w:p>
    <w:p w14:paraId="73DF9DB8" w14:textId="336335B7" w:rsidR="00F66CE6" w:rsidRDefault="00F66CE6">
      <w:pPr>
        <w:widowControl/>
        <w:jc w:val="left"/>
      </w:pPr>
    </w:p>
    <w:p w14:paraId="0010793D" w14:textId="60316069" w:rsidR="00F66CE6" w:rsidRDefault="00F66CE6">
      <w:pPr>
        <w:widowControl/>
        <w:jc w:val="left"/>
      </w:pPr>
    </w:p>
    <w:p w14:paraId="614C7FB9" w14:textId="77777777" w:rsidR="00F66CE6" w:rsidRDefault="00F66CE6">
      <w:pPr>
        <w:widowControl/>
        <w:jc w:val="left"/>
      </w:pPr>
    </w:p>
    <w:p w14:paraId="68DE92B6" w14:textId="77777777" w:rsidR="00AC3BEA" w:rsidRDefault="00AC3BEA">
      <w:pPr>
        <w:widowControl/>
        <w:jc w:val="left"/>
      </w:pPr>
    </w:p>
    <w:p w14:paraId="54F4FDFE" w14:textId="77777777" w:rsidR="00A80CB8" w:rsidRPr="00D6504E" w:rsidRDefault="00A80CB8" w:rsidP="004040BC">
      <w:pPr>
        <w:pStyle w:val="a1"/>
        <w:spacing w:before="156" w:after="156"/>
        <w:ind w:leftChars="0" w:left="0" w:firstLine="0"/>
        <w:sectPr w:rsidR="00A80CB8" w:rsidRPr="00D6504E" w:rsidSect="007030A0">
          <w:pgSz w:w="11906" w:h="16838"/>
          <w:pgMar w:top="1440" w:right="1800" w:bottom="1440" w:left="1800" w:header="851" w:footer="992" w:gutter="0"/>
          <w:cols w:space="425"/>
          <w:docGrid w:type="lines" w:linePitch="312"/>
        </w:sectPr>
      </w:pPr>
    </w:p>
    <w:p w14:paraId="0177D727" w14:textId="365E41DD" w:rsidR="0014122E" w:rsidRPr="002B10BF" w:rsidRDefault="00A80CB8" w:rsidP="00874B18">
      <w:pPr>
        <w:pStyle w:val="ab"/>
        <w:rPr>
          <w:rFonts w:ascii="黑体" w:eastAsia="黑体" w:hAnsi="黑体"/>
        </w:rPr>
      </w:pPr>
      <w:bookmarkStart w:id="49" w:name="_Toc107308612"/>
      <w:r w:rsidRPr="002B10BF">
        <w:rPr>
          <w:rFonts w:ascii="黑体" w:eastAsia="黑体" w:hAnsi="黑体" w:hint="eastAsia"/>
        </w:rPr>
        <w:lastRenderedPageBreak/>
        <w:t>附录</w:t>
      </w:r>
      <w:bookmarkEnd w:id="49"/>
    </w:p>
    <w:p w14:paraId="6D859230" w14:textId="77777777" w:rsidR="0014122E" w:rsidRPr="002B10BF" w:rsidRDefault="0014122E" w:rsidP="0014122E">
      <w:pPr>
        <w:pStyle w:val="aff2"/>
        <w:rPr>
          <w:rFonts w:ascii="黑体" w:eastAsia="黑体" w:hAnsi="黑体"/>
        </w:rPr>
      </w:pPr>
      <w:bookmarkStart w:id="50" w:name="_Toc107308613"/>
      <w:r w:rsidRPr="002B10BF">
        <w:rPr>
          <w:rFonts w:ascii="黑体" w:eastAsia="黑体" w:hAnsi="黑体" w:hint="eastAsia"/>
        </w:rPr>
        <w:t>技术规格</w:t>
      </w:r>
      <w:bookmarkEnd w:id="50"/>
    </w:p>
    <w:tbl>
      <w:tblPr>
        <w:tblStyle w:val="41"/>
        <w:tblW w:w="8364" w:type="dxa"/>
        <w:tblLayout w:type="fixed"/>
        <w:tblLook w:val="04A0" w:firstRow="1" w:lastRow="0" w:firstColumn="1" w:lastColumn="0" w:noHBand="0" w:noVBand="1"/>
      </w:tblPr>
      <w:tblGrid>
        <w:gridCol w:w="3205"/>
        <w:gridCol w:w="5159"/>
      </w:tblGrid>
      <w:tr w:rsidR="0036323D" w:rsidRPr="002B10BF" w14:paraId="7755696B" w14:textId="77777777" w:rsidTr="00DC6BEB">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3205" w:type="dxa"/>
            <w:tcBorders>
              <w:bottom w:val="single" w:sz="4" w:space="0" w:color="808080" w:themeColor="background1" w:themeShade="80"/>
            </w:tcBorders>
            <w:shd w:val="clear" w:color="auto" w:fill="auto"/>
            <w:vAlign w:val="center"/>
            <w:hideMark/>
          </w:tcPr>
          <w:p w14:paraId="38461CEC" w14:textId="3BF83421" w:rsidR="0036323D" w:rsidRPr="002B10BF" w:rsidRDefault="002C142A" w:rsidP="002B10BF">
            <w:pPr>
              <w:widowControl/>
              <w:spacing w:beforeLines="50" w:before="156" w:afterLines="50" w:after="156" w:line="360" w:lineRule="auto"/>
              <w:rPr>
                <w:rFonts w:ascii="黑体" w:eastAsia="黑体" w:hAnsi="黑体" w:cs="Times New Roman"/>
                <w:color w:val="000000"/>
                <w:sz w:val="21"/>
                <w:szCs w:val="21"/>
              </w:rPr>
            </w:pPr>
            <w:r w:rsidRPr="002B10BF">
              <w:rPr>
                <w:rFonts w:ascii="黑体" w:eastAsia="黑体" w:hAnsi="黑体" w:cs="Times New Roman" w:hint="eastAsia"/>
                <w:color w:val="000000"/>
                <w:sz w:val="21"/>
                <w:szCs w:val="21"/>
              </w:rPr>
              <w:t>产品型号</w:t>
            </w:r>
          </w:p>
        </w:tc>
        <w:tc>
          <w:tcPr>
            <w:tcW w:w="5159" w:type="dxa"/>
            <w:tcBorders>
              <w:bottom w:val="single" w:sz="4" w:space="0" w:color="808080" w:themeColor="background1" w:themeShade="80"/>
            </w:tcBorders>
            <w:shd w:val="clear" w:color="auto" w:fill="auto"/>
            <w:vAlign w:val="center"/>
            <w:hideMark/>
          </w:tcPr>
          <w:p w14:paraId="74D054E2" w14:textId="0AA0E3B1" w:rsidR="0036323D" w:rsidRPr="00A57EF6" w:rsidRDefault="002C142A" w:rsidP="002B10BF">
            <w:pPr>
              <w:widowControl/>
              <w:spacing w:beforeLines="50" w:before="156" w:afterLines="50" w:after="156" w:line="360" w:lineRule="auto"/>
              <w:cnfStyle w:val="100000000000" w:firstRow="1" w:lastRow="0" w:firstColumn="0" w:lastColumn="0" w:oddVBand="0" w:evenVBand="0" w:oddHBand="0" w:evenHBand="0" w:firstRowFirstColumn="0" w:firstRowLastColumn="0" w:lastRowFirstColumn="0" w:lastRowLastColumn="0"/>
              <w:rPr>
                <w:rFonts w:ascii="Tahoma" w:eastAsia="黑体" w:hAnsi="Tahoma" w:cs="Tahoma"/>
                <w:color w:val="000000"/>
                <w:sz w:val="21"/>
                <w:szCs w:val="21"/>
              </w:rPr>
            </w:pPr>
            <w:r w:rsidRPr="00A57EF6">
              <w:rPr>
                <w:rFonts w:ascii="Tahoma" w:eastAsia="黑体" w:hAnsi="Tahoma" w:cs="Tahoma"/>
                <w:color w:val="000000"/>
                <w:sz w:val="21"/>
                <w:szCs w:val="21"/>
              </w:rPr>
              <w:t>IMR-DL01</w:t>
            </w:r>
          </w:p>
        </w:tc>
      </w:tr>
      <w:tr w:rsidR="0036323D" w:rsidRPr="002B10BF" w14:paraId="23D08E0A" w14:textId="77777777" w:rsidTr="00563D33">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3205" w:type="dxa"/>
            <w:tcBorders>
              <w:top w:val="single" w:sz="4" w:space="0" w:color="808080" w:themeColor="background1" w:themeShade="80"/>
            </w:tcBorders>
            <w:vAlign w:val="center"/>
            <w:hideMark/>
          </w:tcPr>
          <w:p w14:paraId="22BA2FE0" w14:textId="77777777" w:rsidR="0036323D" w:rsidRPr="002B10BF" w:rsidRDefault="0036323D" w:rsidP="002B10BF">
            <w:pPr>
              <w:widowControl/>
              <w:spacing w:beforeLines="50" w:before="156" w:afterLines="50" w:after="156" w:line="360" w:lineRule="auto"/>
              <w:rPr>
                <w:rFonts w:ascii="黑体" w:eastAsia="黑体" w:hAnsi="黑体" w:cs="Times New Roman"/>
                <w:color w:val="000000"/>
                <w:sz w:val="21"/>
                <w:szCs w:val="21"/>
              </w:rPr>
            </w:pPr>
            <w:r w:rsidRPr="002B10BF">
              <w:rPr>
                <w:rFonts w:ascii="黑体" w:eastAsia="黑体" w:hAnsi="黑体" w:cs="Times New Roman"/>
                <w:color w:val="000000"/>
                <w:sz w:val="21"/>
                <w:szCs w:val="21"/>
              </w:rPr>
              <w:t>重量</w:t>
            </w:r>
          </w:p>
        </w:tc>
        <w:tc>
          <w:tcPr>
            <w:tcW w:w="5159" w:type="dxa"/>
            <w:tcBorders>
              <w:top w:val="single" w:sz="4" w:space="0" w:color="808080" w:themeColor="background1" w:themeShade="80"/>
            </w:tcBorders>
            <w:vAlign w:val="center"/>
          </w:tcPr>
          <w:p w14:paraId="5BCB5D8B" w14:textId="4BABC927" w:rsidR="0036323D" w:rsidRPr="00A57EF6" w:rsidRDefault="002C142A" w:rsidP="002B10BF">
            <w:pPr>
              <w:widowControl/>
              <w:spacing w:beforeLines="50" w:before="156" w:afterLines="50" w:after="156" w:line="360" w:lineRule="auto"/>
              <w:cnfStyle w:val="000000100000" w:firstRow="0" w:lastRow="0" w:firstColumn="0" w:lastColumn="0" w:oddVBand="0" w:evenVBand="0" w:oddHBand="1" w:evenHBand="0" w:firstRowFirstColumn="0" w:firstRowLastColumn="0" w:lastRowFirstColumn="0" w:lastRowLastColumn="0"/>
              <w:rPr>
                <w:rFonts w:ascii="Tahoma" w:eastAsia="黑体" w:hAnsi="Tahoma" w:cs="Tahoma"/>
                <w:color w:val="000000"/>
                <w:sz w:val="21"/>
                <w:szCs w:val="21"/>
              </w:rPr>
            </w:pPr>
            <w:r w:rsidRPr="00A57EF6">
              <w:rPr>
                <w:rFonts w:ascii="Tahoma" w:eastAsia="黑体" w:hAnsi="Tahoma" w:cs="Tahoma"/>
                <w:color w:val="000000"/>
                <w:sz w:val="21"/>
                <w:szCs w:val="21"/>
              </w:rPr>
              <w:t>净重</w:t>
            </w:r>
            <w:r w:rsidRPr="00A57EF6">
              <w:rPr>
                <w:rFonts w:ascii="Tahoma" w:eastAsia="黑体" w:hAnsi="Tahoma" w:cs="Tahoma"/>
                <w:color w:val="000000"/>
                <w:sz w:val="21"/>
                <w:szCs w:val="21"/>
              </w:rPr>
              <w:t>150kg/</w:t>
            </w:r>
            <w:r w:rsidRPr="00A57EF6">
              <w:rPr>
                <w:rFonts w:ascii="Tahoma" w:eastAsia="黑体" w:hAnsi="Tahoma" w:cs="Tahoma"/>
                <w:color w:val="000000"/>
                <w:sz w:val="21"/>
                <w:szCs w:val="21"/>
              </w:rPr>
              <w:t>毛重</w:t>
            </w:r>
            <w:r w:rsidRPr="00A57EF6">
              <w:rPr>
                <w:rFonts w:ascii="Tahoma" w:eastAsia="黑体" w:hAnsi="Tahoma" w:cs="Tahoma"/>
                <w:color w:val="000000"/>
                <w:sz w:val="21"/>
                <w:szCs w:val="21"/>
              </w:rPr>
              <w:t>185kg</w:t>
            </w:r>
          </w:p>
        </w:tc>
      </w:tr>
      <w:tr w:rsidR="0036323D" w:rsidRPr="002B10BF" w14:paraId="31AFADB8" w14:textId="77777777" w:rsidTr="00563D33">
        <w:trPr>
          <w:trHeight w:val="248"/>
        </w:trPr>
        <w:tc>
          <w:tcPr>
            <w:cnfStyle w:val="001000000000" w:firstRow="0" w:lastRow="0" w:firstColumn="1" w:lastColumn="0" w:oddVBand="0" w:evenVBand="0" w:oddHBand="0" w:evenHBand="0" w:firstRowFirstColumn="0" w:firstRowLastColumn="0" w:lastRowFirstColumn="0" w:lastRowLastColumn="0"/>
            <w:tcW w:w="3205" w:type="dxa"/>
            <w:vAlign w:val="center"/>
            <w:hideMark/>
          </w:tcPr>
          <w:p w14:paraId="12E5E8BB" w14:textId="3A6F619E" w:rsidR="0036323D" w:rsidRPr="002B10BF" w:rsidRDefault="002C142A" w:rsidP="002B10BF">
            <w:pPr>
              <w:widowControl/>
              <w:spacing w:beforeLines="50" w:before="156" w:afterLines="50" w:after="156" w:line="360" w:lineRule="auto"/>
              <w:rPr>
                <w:rFonts w:ascii="黑体" w:eastAsia="黑体" w:hAnsi="黑体" w:cs="Times New Roman"/>
                <w:color w:val="000000"/>
                <w:sz w:val="21"/>
                <w:szCs w:val="21"/>
              </w:rPr>
            </w:pPr>
            <w:r w:rsidRPr="002B10BF">
              <w:rPr>
                <w:rFonts w:ascii="黑体" w:eastAsia="黑体" w:hAnsi="黑体" w:hint="eastAsia"/>
                <w:sz w:val="21"/>
                <w:szCs w:val="21"/>
              </w:rPr>
              <w:t>额定电压</w:t>
            </w:r>
          </w:p>
        </w:tc>
        <w:tc>
          <w:tcPr>
            <w:tcW w:w="5159" w:type="dxa"/>
            <w:vAlign w:val="center"/>
          </w:tcPr>
          <w:p w14:paraId="191E1245" w14:textId="79A2E6FC" w:rsidR="0036323D" w:rsidRPr="00A57EF6" w:rsidRDefault="002C142A" w:rsidP="002B10BF">
            <w:pPr>
              <w:widowControl/>
              <w:spacing w:beforeLines="50" w:before="156" w:afterLines="50" w:after="156" w:line="360" w:lineRule="auto"/>
              <w:cnfStyle w:val="000000000000" w:firstRow="0" w:lastRow="0" w:firstColumn="0" w:lastColumn="0" w:oddVBand="0" w:evenVBand="0" w:oddHBand="0" w:evenHBand="0" w:firstRowFirstColumn="0" w:firstRowLastColumn="0" w:lastRowFirstColumn="0" w:lastRowLastColumn="0"/>
              <w:rPr>
                <w:rFonts w:ascii="Tahoma" w:eastAsia="黑体" w:hAnsi="Tahoma" w:cs="Tahoma"/>
                <w:color w:val="000000"/>
                <w:sz w:val="21"/>
                <w:szCs w:val="21"/>
              </w:rPr>
            </w:pPr>
            <w:r w:rsidRPr="00A57EF6">
              <w:rPr>
                <w:rFonts w:ascii="Tahoma" w:eastAsia="黑体" w:hAnsi="Tahoma" w:cs="Tahoma"/>
                <w:color w:val="000000"/>
                <w:sz w:val="21"/>
                <w:szCs w:val="21"/>
              </w:rPr>
              <w:t>220V</w:t>
            </w:r>
          </w:p>
        </w:tc>
      </w:tr>
      <w:tr w:rsidR="0036323D" w:rsidRPr="002B10BF" w14:paraId="4161FE72" w14:textId="77777777" w:rsidTr="00563D33">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3205" w:type="dxa"/>
            <w:vAlign w:val="center"/>
            <w:hideMark/>
          </w:tcPr>
          <w:p w14:paraId="3BA83EB7" w14:textId="274DB6FD" w:rsidR="0036323D" w:rsidRPr="002B10BF" w:rsidRDefault="002C142A" w:rsidP="002B10BF">
            <w:pPr>
              <w:widowControl/>
              <w:spacing w:beforeLines="50" w:before="156" w:afterLines="50" w:after="156" w:line="360" w:lineRule="auto"/>
              <w:rPr>
                <w:rFonts w:ascii="黑体" w:eastAsia="黑体" w:hAnsi="黑体" w:cs="Times New Roman"/>
                <w:color w:val="000000"/>
                <w:sz w:val="21"/>
                <w:szCs w:val="21"/>
              </w:rPr>
            </w:pPr>
            <w:r w:rsidRPr="002B10BF">
              <w:rPr>
                <w:rFonts w:ascii="黑体" w:eastAsia="黑体" w:hAnsi="黑体" w:cs="Times New Roman" w:hint="eastAsia"/>
                <w:color w:val="000000"/>
                <w:sz w:val="21"/>
                <w:szCs w:val="21"/>
              </w:rPr>
              <w:t>额定功率</w:t>
            </w:r>
          </w:p>
        </w:tc>
        <w:tc>
          <w:tcPr>
            <w:tcW w:w="5159" w:type="dxa"/>
            <w:vAlign w:val="center"/>
          </w:tcPr>
          <w:p w14:paraId="407AC846" w14:textId="757A3C80" w:rsidR="0036323D" w:rsidRPr="00A57EF6" w:rsidRDefault="002C142A" w:rsidP="002B10BF">
            <w:pPr>
              <w:widowControl/>
              <w:spacing w:beforeLines="50" w:before="156" w:afterLines="50" w:after="156" w:line="360" w:lineRule="auto"/>
              <w:cnfStyle w:val="000000100000" w:firstRow="0" w:lastRow="0" w:firstColumn="0" w:lastColumn="0" w:oddVBand="0" w:evenVBand="0" w:oddHBand="1" w:evenHBand="0" w:firstRowFirstColumn="0" w:firstRowLastColumn="0" w:lastRowFirstColumn="0" w:lastRowLastColumn="0"/>
              <w:rPr>
                <w:rFonts w:ascii="Tahoma" w:eastAsia="黑体" w:hAnsi="Tahoma" w:cs="Tahoma"/>
                <w:color w:val="000000"/>
                <w:sz w:val="21"/>
                <w:szCs w:val="21"/>
              </w:rPr>
            </w:pPr>
            <w:r w:rsidRPr="00A57EF6">
              <w:rPr>
                <w:rFonts w:ascii="Tahoma" w:eastAsia="黑体" w:hAnsi="Tahoma" w:cs="Tahoma"/>
                <w:color w:val="000000"/>
                <w:sz w:val="21"/>
                <w:szCs w:val="21"/>
              </w:rPr>
              <w:t>400W</w:t>
            </w:r>
          </w:p>
        </w:tc>
      </w:tr>
      <w:tr w:rsidR="00886FD3" w:rsidRPr="002B10BF" w14:paraId="2A1CADB8" w14:textId="77777777" w:rsidTr="00563D33">
        <w:trPr>
          <w:trHeight w:val="248"/>
        </w:trPr>
        <w:tc>
          <w:tcPr>
            <w:cnfStyle w:val="001000000000" w:firstRow="0" w:lastRow="0" w:firstColumn="1" w:lastColumn="0" w:oddVBand="0" w:evenVBand="0" w:oddHBand="0" w:evenHBand="0" w:firstRowFirstColumn="0" w:firstRowLastColumn="0" w:lastRowFirstColumn="0" w:lastRowLastColumn="0"/>
            <w:tcW w:w="3205" w:type="dxa"/>
            <w:vAlign w:val="center"/>
            <w:hideMark/>
          </w:tcPr>
          <w:p w14:paraId="676B2D29" w14:textId="15B214B6" w:rsidR="00886FD3" w:rsidRPr="002B10BF" w:rsidRDefault="002C142A" w:rsidP="002B10BF">
            <w:pPr>
              <w:widowControl/>
              <w:spacing w:beforeLines="50" w:before="156" w:afterLines="50" w:after="156" w:line="360" w:lineRule="auto"/>
              <w:rPr>
                <w:rFonts w:ascii="黑体" w:eastAsia="黑体" w:hAnsi="黑体" w:cs="Times New Roman"/>
                <w:color w:val="000000"/>
                <w:sz w:val="21"/>
                <w:szCs w:val="21"/>
              </w:rPr>
            </w:pPr>
            <w:r w:rsidRPr="002B10BF">
              <w:rPr>
                <w:rFonts w:ascii="黑体" w:eastAsia="黑体" w:hAnsi="黑体" w:cs="Times New Roman" w:hint="eastAsia"/>
                <w:color w:val="000000"/>
                <w:sz w:val="21"/>
                <w:szCs w:val="21"/>
              </w:rPr>
              <w:t>外包装尺寸</w:t>
            </w:r>
            <w:r w:rsidRPr="002B10BF">
              <w:rPr>
                <w:rFonts w:ascii="黑体" w:eastAsia="黑体" w:hAnsi="黑体" w:cs="Times New Roman"/>
                <w:color w:val="000000"/>
                <w:sz w:val="21"/>
                <w:szCs w:val="21"/>
              </w:rPr>
              <w:t>（</w:t>
            </w:r>
            <w:r w:rsidRPr="002B10BF">
              <w:rPr>
                <w:rFonts w:ascii="黑体" w:eastAsia="黑体" w:hAnsi="黑体" w:cs="Times New Roman" w:hint="eastAsia"/>
                <w:color w:val="000000"/>
                <w:sz w:val="21"/>
                <w:szCs w:val="21"/>
              </w:rPr>
              <w:t>长</w:t>
            </w:r>
            <w:r w:rsidR="00A57EF6">
              <w:rPr>
                <w:rFonts w:ascii="黑体" w:eastAsia="黑体" w:hAnsi="黑体" w:cs="Times New Roman" w:hint="eastAsia"/>
                <w:color w:val="000000"/>
                <w:sz w:val="21"/>
                <w:szCs w:val="21"/>
              </w:rPr>
              <w:t>×</w:t>
            </w:r>
            <w:r w:rsidR="00A6046B">
              <w:rPr>
                <w:rFonts w:ascii="黑体" w:eastAsia="黑体" w:hAnsi="黑体" w:cs="Times New Roman" w:hint="eastAsia"/>
                <w:color w:val="000000"/>
                <w:sz w:val="21"/>
                <w:szCs w:val="21"/>
              </w:rPr>
              <w:t>宽</w:t>
            </w:r>
            <w:r w:rsidR="00A57EF6">
              <w:rPr>
                <w:rFonts w:ascii="黑体" w:eastAsia="黑体" w:hAnsi="黑体" w:cs="Times New Roman" w:hint="eastAsia"/>
                <w:color w:val="000000"/>
                <w:sz w:val="21"/>
                <w:szCs w:val="21"/>
              </w:rPr>
              <w:t>×</w:t>
            </w:r>
            <w:r w:rsidR="00A6046B">
              <w:rPr>
                <w:rFonts w:ascii="黑体" w:eastAsia="黑体" w:hAnsi="黑体" w:cs="Times New Roman" w:hint="eastAsia"/>
                <w:color w:val="000000"/>
                <w:sz w:val="21"/>
                <w:szCs w:val="21"/>
              </w:rPr>
              <w:t>高</w:t>
            </w:r>
            <w:r w:rsidRPr="002B10BF">
              <w:rPr>
                <w:rFonts w:ascii="黑体" w:eastAsia="黑体" w:hAnsi="黑体" w:cs="Times New Roman"/>
                <w:color w:val="000000"/>
                <w:sz w:val="21"/>
                <w:szCs w:val="21"/>
              </w:rPr>
              <w:t>）</w:t>
            </w:r>
          </w:p>
        </w:tc>
        <w:tc>
          <w:tcPr>
            <w:tcW w:w="5159" w:type="dxa"/>
            <w:vAlign w:val="center"/>
          </w:tcPr>
          <w:p w14:paraId="15B05E41" w14:textId="61D7AC27" w:rsidR="00886FD3" w:rsidRPr="00A57EF6" w:rsidRDefault="002C142A" w:rsidP="002B10BF">
            <w:pPr>
              <w:widowControl/>
              <w:spacing w:beforeLines="50" w:before="156" w:afterLines="50" w:after="156" w:line="360" w:lineRule="auto"/>
              <w:cnfStyle w:val="000000000000" w:firstRow="0" w:lastRow="0" w:firstColumn="0" w:lastColumn="0" w:oddVBand="0" w:evenVBand="0" w:oddHBand="0" w:evenHBand="0" w:firstRowFirstColumn="0" w:firstRowLastColumn="0" w:lastRowFirstColumn="0" w:lastRowLastColumn="0"/>
              <w:rPr>
                <w:rFonts w:ascii="Tahoma" w:eastAsia="黑体" w:hAnsi="Tahoma" w:cs="Tahoma"/>
                <w:sz w:val="21"/>
                <w:szCs w:val="21"/>
              </w:rPr>
            </w:pPr>
            <w:r w:rsidRPr="00A57EF6">
              <w:rPr>
                <w:rFonts w:ascii="Tahoma" w:eastAsia="黑体" w:hAnsi="Tahoma" w:cs="Tahoma"/>
                <w:sz w:val="21"/>
                <w:szCs w:val="21"/>
              </w:rPr>
              <w:t>1020</w:t>
            </w:r>
            <w:r w:rsidR="001F6A1D" w:rsidRPr="00A57EF6">
              <w:rPr>
                <w:rFonts w:ascii="Tahoma" w:eastAsia="黑体" w:hAnsi="Tahoma" w:cs="Tahoma"/>
                <w:sz w:val="21"/>
                <w:szCs w:val="21"/>
              </w:rPr>
              <w:t>mm</w:t>
            </w:r>
            <w:r w:rsidR="00A57EF6" w:rsidRPr="00A57EF6">
              <w:rPr>
                <w:rFonts w:ascii="Tahoma" w:eastAsia="黑体" w:hAnsi="Tahoma" w:cs="Tahoma"/>
                <w:sz w:val="21"/>
                <w:szCs w:val="21"/>
              </w:rPr>
              <w:t>×</w:t>
            </w:r>
            <w:r w:rsidRPr="00A57EF6">
              <w:rPr>
                <w:rFonts w:ascii="Tahoma" w:eastAsia="黑体" w:hAnsi="Tahoma" w:cs="Tahoma"/>
                <w:sz w:val="21"/>
                <w:szCs w:val="21"/>
              </w:rPr>
              <w:t>800</w:t>
            </w:r>
            <w:r w:rsidR="001F6A1D" w:rsidRPr="00A57EF6">
              <w:rPr>
                <w:rFonts w:ascii="Tahoma" w:eastAsia="黑体" w:hAnsi="Tahoma" w:cs="Tahoma"/>
                <w:sz w:val="21"/>
                <w:szCs w:val="21"/>
              </w:rPr>
              <w:t>mm</w:t>
            </w:r>
            <w:r w:rsidR="00A57EF6" w:rsidRPr="00A57EF6">
              <w:rPr>
                <w:rFonts w:ascii="Tahoma" w:eastAsia="黑体" w:hAnsi="Tahoma" w:cs="Tahoma"/>
                <w:sz w:val="21"/>
                <w:szCs w:val="21"/>
              </w:rPr>
              <w:t>×</w:t>
            </w:r>
            <w:r w:rsidRPr="00A57EF6">
              <w:rPr>
                <w:rFonts w:ascii="Tahoma" w:eastAsia="黑体" w:hAnsi="Tahoma" w:cs="Tahoma"/>
                <w:sz w:val="21"/>
                <w:szCs w:val="21"/>
              </w:rPr>
              <w:t>1630mm</w:t>
            </w:r>
          </w:p>
        </w:tc>
      </w:tr>
      <w:tr w:rsidR="001F6A1D" w:rsidRPr="002B10BF" w14:paraId="29BBCEB0" w14:textId="77777777" w:rsidTr="00563D33">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3205" w:type="dxa"/>
            <w:vAlign w:val="center"/>
          </w:tcPr>
          <w:p w14:paraId="637D2457" w14:textId="6D19D169" w:rsidR="001F6A1D" w:rsidRPr="002B10BF" w:rsidRDefault="001F6A1D" w:rsidP="001F6A1D">
            <w:pPr>
              <w:widowControl/>
              <w:spacing w:beforeLines="50" w:before="156" w:afterLines="50" w:after="156" w:line="360" w:lineRule="auto"/>
              <w:rPr>
                <w:rFonts w:ascii="黑体" w:eastAsia="黑体" w:hAnsi="黑体" w:cs="Times New Roman"/>
                <w:color w:val="000000"/>
                <w:szCs w:val="21"/>
              </w:rPr>
            </w:pPr>
            <w:r>
              <w:rPr>
                <w:rFonts w:ascii="黑体" w:eastAsia="黑体" w:hAnsi="黑体" w:cs="Times New Roman" w:hint="eastAsia"/>
                <w:color w:val="000000"/>
                <w:sz w:val="21"/>
                <w:szCs w:val="21"/>
              </w:rPr>
              <w:t>拆</w:t>
            </w:r>
            <w:r w:rsidRPr="002B10BF">
              <w:rPr>
                <w:rFonts w:ascii="黑体" w:eastAsia="黑体" w:hAnsi="黑体" w:cs="Times New Roman" w:hint="eastAsia"/>
                <w:color w:val="000000"/>
                <w:sz w:val="21"/>
                <w:szCs w:val="21"/>
              </w:rPr>
              <w:t>包装</w:t>
            </w:r>
            <w:r>
              <w:rPr>
                <w:rFonts w:ascii="黑体" w:eastAsia="黑体" w:hAnsi="黑体" w:cs="Times New Roman" w:hint="eastAsia"/>
                <w:color w:val="000000"/>
                <w:sz w:val="21"/>
                <w:szCs w:val="21"/>
              </w:rPr>
              <w:t>后</w:t>
            </w:r>
            <w:r w:rsidRPr="002B10BF">
              <w:rPr>
                <w:rFonts w:ascii="黑体" w:eastAsia="黑体" w:hAnsi="黑体" w:cs="Times New Roman" w:hint="eastAsia"/>
                <w:color w:val="000000"/>
                <w:sz w:val="21"/>
                <w:szCs w:val="21"/>
              </w:rPr>
              <w:t>尺寸</w:t>
            </w:r>
            <w:r w:rsidRPr="002B10BF">
              <w:rPr>
                <w:rFonts w:ascii="黑体" w:eastAsia="黑体" w:hAnsi="黑体" w:cs="Times New Roman"/>
                <w:color w:val="000000"/>
                <w:sz w:val="21"/>
                <w:szCs w:val="21"/>
              </w:rPr>
              <w:t>（</w:t>
            </w:r>
            <w:r w:rsidRPr="002B10BF">
              <w:rPr>
                <w:rFonts w:ascii="黑体" w:eastAsia="黑体" w:hAnsi="黑体" w:cs="Times New Roman" w:hint="eastAsia"/>
                <w:color w:val="000000"/>
                <w:sz w:val="21"/>
                <w:szCs w:val="21"/>
              </w:rPr>
              <w:t>长</w:t>
            </w:r>
            <w:r w:rsidR="00A57EF6">
              <w:rPr>
                <w:rFonts w:ascii="黑体" w:eastAsia="黑体" w:hAnsi="黑体" w:cs="Times New Roman" w:hint="eastAsia"/>
                <w:color w:val="000000"/>
                <w:sz w:val="21"/>
                <w:szCs w:val="21"/>
              </w:rPr>
              <w:t>×</w:t>
            </w:r>
            <w:r>
              <w:rPr>
                <w:rFonts w:ascii="黑体" w:eastAsia="黑体" w:hAnsi="黑体" w:cs="Times New Roman" w:hint="eastAsia"/>
                <w:color w:val="000000"/>
                <w:sz w:val="21"/>
                <w:szCs w:val="21"/>
              </w:rPr>
              <w:t>宽</w:t>
            </w:r>
            <w:r w:rsidR="00A57EF6">
              <w:rPr>
                <w:rFonts w:ascii="黑体" w:eastAsia="黑体" w:hAnsi="黑体" w:cs="Times New Roman" w:hint="eastAsia"/>
                <w:color w:val="000000"/>
                <w:sz w:val="21"/>
                <w:szCs w:val="21"/>
              </w:rPr>
              <w:t>×</w:t>
            </w:r>
            <w:r>
              <w:rPr>
                <w:rFonts w:ascii="黑体" w:eastAsia="黑体" w:hAnsi="黑体" w:cs="Times New Roman" w:hint="eastAsia"/>
                <w:color w:val="000000"/>
                <w:sz w:val="21"/>
                <w:szCs w:val="21"/>
              </w:rPr>
              <w:t>高</w:t>
            </w:r>
            <w:r w:rsidRPr="002B10BF">
              <w:rPr>
                <w:rFonts w:ascii="黑体" w:eastAsia="黑体" w:hAnsi="黑体" w:cs="Times New Roman"/>
                <w:color w:val="000000"/>
                <w:sz w:val="21"/>
                <w:szCs w:val="21"/>
              </w:rPr>
              <w:t>）</w:t>
            </w:r>
          </w:p>
        </w:tc>
        <w:tc>
          <w:tcPr>
            <w:tcW w:w="5159" w:type="dxa"/>
            <w:vAlign w:val="center"/>
          </w:tcPr>
          <w:p w14:paraId="52E802AF" w14:textId="738D75AE" w:rsidR="001F6A1D" w:rsidRPr="00A57EF6" w:rsidRDefault="001F6A1D" w:rsidP="001F6A1D">
            <w:pPr>
              <w:widowControl/>
              <w:spacing w:beforeLines="50" w:before="156" w:afterLines="50" w:after="156" w:line="360" w:lineRule="auto"/>
              <w:cnfStyle w:val="000000100000" w:firstRow="0" w:lastRow="0" w:firstColumn="0" w:lastColumn="0" w:oddVBand="0" w:evenVBand="0" w:oddHBand="1" w:evenHBand="0" w:firstRowFirstColumn="0" w:firstRowLastColumn="0" w:lastRowFirstColumn="0" w:lastRowLastColumn="0"/>
              <w:rPr>
                <w:rFonts w:ascii="Tahoma" w:eastAsia="黑体" w:hAnsi="Tahoma" w:cs="Tahoma"/>
                <w:szCs w:val="21"/>
              </w:rPr>
            </w:pPr>
            <w:r w:rsidRPr="00A57EF6">
              <w:rPr>
                <w:rFonts w:ascii="Tahoma" w:eastAsia="黑体" w:hAnsi="Tahoma" w:cs="Tahoma"/>
                <w:sz w:val="21"/>
                <w:szCs w:val="21"/>
              </w:rPr>
              <w:t>650mm</w:t>
            </w:r>
            <w:r w:rsidR="00A57EF6" w:rsidRPr="00A57EF6">
              <w:rPr>
                <w:rFonts w:ascii="Tahoma" w:eastAsia="黑体" w:hAnsi="Tahoma" w:cs="Tahoma"/>
                <w:sz w:val="21"/>
                <w:szCs w:val="21"/>
              </w:rPr>
              <w:t>×</w:t>
            </w:r>
            <w:r w:rsidRPr="00A57EF6">
              <w:rPr>
                <w:rFonts w:ascii="Tahoma" w:eastAsia="黑体" w:hAnsi="Tahoma" w:cs="Tahoma"/>
                <w:sz w:val="21"/>
                <w:szCs w:val="21"/>
              </w:rPr>
              <w:t>830mm</w:t>
            </w:r>
            <w:r w:rsidR="00A57EF6" w:rsidRPr="00A57EF6">
              <w:rPr>
                <w:rFonts w:ascii="Tahoma" w:eastAsia="黑体" w:hAnsi="Tahoma" w:cs="Tahoma"/>
                <w:sz w:val="21"/>
                <w:szCs w:val="21"/>
              </w:rPr>
              <w:t>×</w:t>
            </w:r>
            <w:r w:rsidRPr="00A57EF6">
              <w:rPr>
                <w:rFonts w:ascii="Tahoma" w:eastAsia="黑体" w:hAnsi="Tahoma" w:cs="Tahoma"/>
                <w:sz w:val="21"/>
                <w:szCs w:val="21"/>
              </w:rPr>
              <w:t>1450mm</w:t>
            </w:r>
          </w:p>
        </w:tc>
      </w:tr>
      <w:tr w:rsidR="00886FD3" w:rsidRPr="002B10BF" w14:paraId="7EC1C448" w14:textId="77777777" w:rsidTr="00563D33">
        <w:trPr>
          <w:trHeight w:val="248"/>
        </w:trPr>
        <w:tc>
          <w:tcPr>
            <w:cnfStyle w:val="001000000000" w:firstRow="0" w:lastRow="0" w:firstColumn="1" w:lastColumn="0" w:oddVBand="0" w:evenVBand="0" w:oddHBand="0" w:evenHBand="0" w:firstRowFirstColumn="0" w:firstRowLastColumn="0" w:lastRowFirstColumn="0" w:lastRowLastColumn="0"/>
            <w:tcW w:w="3205" w:type="dxa"/>
            <w:vAlign w:val="center"/>
            <w:hideMark/>
          </w:tcPr>
          <w:p w14:paraId="294137F9" w14:textId="12EAF7DC" w:rsidR="00886FD3" w:rsidRPr="002B10BF" w:rsidRDefault="002C142A" w:rsidP="002B10BF">
            <w:pPr>
              <w:widowControl/>
              <w:spacing w:beforeLines="50" w:before="156" w:afterLines="50" w:after="156" w:line="360" w:lineRule="auto"/>
              <w:rPr>
                <w:rFonts w:ascii="黑体" w:eastAsia="黑体" w:hAnsi="黑体" w:cs="Times New Roman"/>
                <w:color w:val="000000"/>
                <w:sz w:val="21"/>
                <w:szCs w:val="21"/>
              </w:rPr>
            </w:pPr>
            <w:r w:rsidRPr="002B10BF">
              <w:rPr>
                <w:rFonts w:ascii="黑体" w:eastAsia="黑体" w:hAnsi="黑体" w:hint="eastAsia"/>
                <w:sz w:val="21"/>
                <w:szCs w:val="21"/>
              </w:rPr>
              <w:t>保险丝规格</w:t>
            </w:r>
          </w:p>
        </w:tc>
        <w:tc>
          <w:tcPr>
            <w:tcW w:w="5159" w:type="dxa"/>
            <w:vAlign w:val="center"/>
          </w:tcPr>
          <w:p w14:paraId="460D13EA" w14:textId="19C59A18" w:rsidR="00886FD3" w:rsidRPr="00A57EF6" w:rsidRDefault="005928B2" w:rsidP="002B10BF">
            <w:pPr>
              <w:widowControl/>
              <w:spacing w:beforeLines="50" w:before="156" w:afterLines="50" w:after="156" w:line="360" w:lineRule="auto"/>
              <w:cnfStyle w:val="000000000000" w:firstRow="0" w:lastRow="0" w:firstColumn="0" w:lastColumn="0" w:oddVBand="0" w:evenVBand="0" w:oddHBand="0" w:evenHBand="0" w:firstRowFirstColumn="0" w:firstRowLastColumn="0" w:lastRowFirstColumn="0" w:lastRowLastColumn="0"/>
              <w:rPr>
                <w:rFonts w:ascii="Tahoma" w:eastAsia="黑体" w:hAnsi="Tahoma" w:cs="Tahoma"/>
                <w:color w:val="000000"/>
                <w:sz w:val="21"/>
                <w:szCs w:val="21"/>
              </w:rPr>
            </w:pPr>
            <w:r w:rsidRPr="00A57EF6">
              <w:rPr>
                <w:rFonts w:ascii="Tahoma" w:eastAsia="黑体" w:hAnsi="Tahoma" w:cs="Tahoma"/>
                <w:sz w:val="21"/>
                <w:szCs w:val="21"/>
              </w:rPr>
              <w:t>220V/10A</w:t>
            </w:r>
          </w:p>
        </w:tc>
      </w:tr>
      <w:tr w:rsidR="0036323D" w:rsidRPr="002B10BF" w14:paraId="0B450335" w14:textId="77777777" w:rsidTr="00563D33">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3205" w:type="dxa"/>
            <w:vAlign w:val="center"/>
            <w:hideMark/>
          </w:tcPr>
          <w:p w14:paraId="539A1EC4" w14:textId="6A51DE64" w:rsidR="0036323D" w:rsidRPr="002B10BF" w:rsidRDefault="0051051B" w:rsidP="002B10BF">
            <w:pPr>
              <w:widowControl/>
              <w:spacing w:beforeLines="50" w:before="156" w:afterLines="50" w:after="156" w:line="360" w:lineRule="auto"/>
              <w:rPr>
                <w:rFonts w:ascii="黑体" w:eastAsia="黑体" w:hAnsi="黑体" w:cs="Times New Roman"/>
                <w:color w:val="000000"/>
                <w:sz w:val="21"/>
                <w:szCs w:val="21"/>
              </w:rPr>
            </w:pPr>
            <w:r>
              <w:rPr>
                <w:rFonts w:ascii="黑体" w:eastAsia="黑体" w:hAnsi="黑体" w:cs="Times New Roman" w:hint="eastAsia"/>
                <w:color w:val="000000"/>
                <w:sz w:val="21"/>
                <w:szCs w:val="21"/>
              </w:rPr>
              <w:t>使用环境</w:t>
            </w:r>
          </w:p>
        </w:tc>
        <w:tc>
          <w:tcPr>
            <w:tcW w:w="5159" w:type="dxa"/>
            <w:vAlign w:val="center"/>
          </w:tcPr>
          <w:p w14:paraId="5D94388E" w14:textId="77777777" w:rsidR="0036323D" w:rsidRPr="00A57EF6" w:rsidRDefault="0051051B" w:rsidP="002B10BF">
            <w:pPr>
              <w:widowControl/>
              <w:spacing w:beforeLines="50" w:before="156" w:afterLines="50" w:after="156" w:line="360" w:lineRule="auto"/>
              <w:cnfStyle w:val="000000100000" w:firstRow="0" w:lastRow="0" w:firstColumn="0" w:lastColumn="0" w:oddVBand="0" w:evenVBand="0" w:oddHBand="1" w:evenHBand="0" w:firstRowFirstColumn="0" w:firstRowLastColumn="0" w:lastRowFirstColumn="0" w:lastRowLastColumn="0"/>
              <w:rPr>
                <w:rFonts w:ascii="Tahoma" w:eastAsia="黑体" w:hAnsi="Tahoma" w:cs="Tahoma"/>
                <w:color w:val="000000"/>
                <w:sz w:val="21"/>
                <w:szCs w:val="21"/>
              </w:rPr>
            </w:pPr>
            <w:r w:rsidRPr="00A57EF6">
              <w:rPr>
                <w:rFonts w:ascii="Tahoma" w:eastAsia="黑体" w:hAnsi="Tahoma" w:cs="Tahoma"/>
                <w:color w:val="000000"/>
                <w:sz w:val="21"/>
                <w:szCs w:val="21"/>
              </w:rPr>
              <w:t>温度：</w:t>
            </w:r>
            <w:r w:rsidR="0036323D" w:rsidRPr="00A57EF6">
              <w:rPr>
                <w:rFonts w:ascii="Tahoma" w:eastAsia="黑体" w:hAnsi="Tahoma" w:cs="Tahoma"/>
                <w:color w:val="000000"/>
                <w:sz w:val="21"/>
                <w:szCs w:val="21"/>
              </w:rPr>
              <w:t>0</w:t>
            </w:r>
            <w:r w:rsidR="002B10BF" w:rsidRPr="00A57EF6">
              <w:rPr>
                <w:rFonts w:ascii="Tahoma" w:eastAsia="黑体" w:hAnsi="Tahoma" w:cs="Tahoma"/>
                <w:color w:val="000000"/>
                <w:sz w:val="21"/>
                <w:szCs w:val="21"/>
              </w:rPr>
              <w:t>～</w:t>
            </w:r>
            <w:r w:rsidR="00D748C5" w:rsidRPr="00A57EF6">
              <w:rPr>
                <w:rFonts w:ascii="Tahoma" w:eastAsia="黑体" w:hAnsi="Tahoma" w:cs="Tahoma"/>
                <w:color w:val="000000"/>
                <w:sz w:val="21"/>
                <w:szCs w:val="21"/>
              </w:rPr>
              <w:t>50</w:t>
            </w:r>
            <w:r w:rsidR="002B10BF" w:rsidRPr="00A57EF6">
              <w:rPr>
                <w:rFonts w:ascii="Tahoma" w:eastAsia="黑体" w:hAnsi="Tahoma" w:cs="Tahoma"/>
                <w:color w:val="000000"/>
                <w:sz w:val="21"/>
                <w:szCs w:val="21"/>
              </w:rPr>
              <w:t>℃</w:t>
            </w:r>
          </w:p>
          <w:p w14:paraId="5A9B1A18" w14:textId="3DC982E1" w:rsidR="0051051B" w:rsidRPr="00A57EF6" w:rsidRDefault="0051051B" w:rsidP="002B10BF">
            <w:pPr>
              <w:widowControl/>
              <w:spacing w:beforeLines="50" w:before="156" w:afterLines="50" w:after="156" w:line="360" w:lineRule="auto"/>
              <w:cnfStyle w:val="000000100000" w:firstRow="0" w:lastRow="0" w:firstColumn="0" w:lastColumn="0" w:oddVBand="0" w:evenVBand="0" w:oddHBand="1" w:evenHBand="0" w:firstRowFirstColumn="0" w:firstRowLastColumn="0" w:lastRowFirstColumn="0" w:lastRowLastColumn="0"/>
              <w:rPr>
                <w:rFonts w:ascii="Tahoma" w:eastAsia="黑体" w:hAnsi="Tahoma" w:cs="Tahoma"/>
                <w:color w:val="000000"/>
                <w:sz w:val="21"/>
                <w:szCs w:val="21"/>
              </w:rPr>
            </w:pPr>
            <w:r w:rsidRPr="00A57EF6">
              <w:rPr>
                <w:rFonts w:ascii="Tahoma" w:eastAsia="黑体" w:hAnsi="Tahoma" w:cs="Tahoma"/>
                <w:color w:val="000000"/>
                <w:sz w:val="21"/>
                <w:szCs w:val="21"/>
              </w:rPr>
              <w:t>相对湿度：</w:t>
            </w:r>
            <w:r w:rsidRPr="00A57EF6">
              <w:rPr>
                <w:rFonts w:ascii="Tahoma" w:eastAsia="黑体" w:hAnsi="Tahoma" w:cs="Tahoma"/>
                <w:color w:val="000000"/>
                <w:sz w:val="21"/>
                <w:szCs w:val="21"/>
              </w:rPr>
              <w:t xml:space="preserve">20% RH </w:t>
            </w:r>
            <w:r w:rsidRPr="00A57EF6">
              <w:rPr>
                <w:rFonts w:ascii="Tahoma" w:eastAsia="黑体" w:hAnsi="Tahoma" w:cs="Tahoma"/>
                <w:color w:val="000000"/>
                <w:sz w:val="21"/>
                <w:szCs w:val="21"/>
              </w:rPr>
              <w:t>～</w:t>
            </w:r>
            <w:r w:rsidRPr="00A57EF6">
              <w:rPr>
                <w:rFonts w:ascii="Tahoma" w:eastAsia="黑体" w:hAnsi="Tahoma" w:cs="Tahoma"/>
                <w:color w:val="000000"/>
                <w:sz w:val="21"/>
                <w:szCs w:val="21"/>
              </w:rPr>
              <w:t xml:space="preserve"> 80% RH</w:t>
            </w:r>
            <w:r w:rsidRPr="00A57EF6">
              <w:rPr>
                <w:rFonts w:ascii="Tahoma" w:eastAsia="黑体" w:hAnsi="Tahoma" w:cs="Tahoma"/>
                <w:color w:val="000000"/>
                <w:sz w:val="21"/>
                <w:szCs w:val="21"/>
              </w:rPr>
              <w:t>（非冷凝）</w:t>
            </w:r>
          </w:p>
        </w:tc>
      </w:tr>
      <w:tr w:rsidR="0036323D" w:rsidRPr="002B10BF" w14:paraId="1C4C29CB" w14:textId="77777777" w:rsidTr="00563D33">
        <w:trPr>
          <w:trHeight w:val="248"/>
        </w:trPr>
        <w:tc>
          <w:tcPr>
            <w:cnfStyle w:val="001000000000" w:firstRow="0" w:lastRow="0" w:firstColumn="1" w:lastColumn="0" w:oddVBand="0" w:evenVBand="0" w:oddHBand="0" w:evenHBand="0" w:firstRowFirstColumn="0" w:firstRowLastColumn="0" w:lastRowFirstColumn="0" w:lastRowLastColumn="0"/>
            <w:tcW w:w="3205" w:type="dxa"/>
            <w:vAlign w:val="center"/>
            <w:hideMark/>
          </w:tcPr>
          <w:p w14:paraId="63E6461A" w14:textId="77777777" w:rsidR="0036323D" w:rsidRPr="00A6046B" w:rsidRDefault="0036323D" w:rsidP="002B10BF">
            <w:pPr>
              <w:widowControl/>
              <w:spacing w:beforeLines="50" w:before="156" w:afterLines="50" w:after="156" w:line="360" w:lineRule="auto"/>
              <w:rPr>
                <w:rFonts w:ascii="黑体" w:eastAsia="黑体" w:hAnsi="黑体" w:cs="Times New Roman"/>
                <w:color w:val="FF0000"/>
                <w:sz w:val="21"/>
                <w:szCs w:val="21"/>
              </w:rPr>
            </w:pPr>
            <w:r w:rsidRPr="00A6046B">
              <w:rPr>
                <w:rFonts w:ascii="黑体" w:eastAsia="黑体" w:hAnsi="黑体" w:cs="Times New Roman"/>
                <w:color w:val="FF0000"/>
                <w:sz w:val="21"/>
                <w:szCs w:val="21"/>
              </w:rPr>
              <w:t>电源</w:t>
            </w:r>
          </w:p>
        </w:tc>
        <w:tc>
          <w:tcPr>
            <w:tcW w:w="5159" w:type="dxa"/>
            <w:vAlign w:val="center"/>
          </w:tcPr>
          <w:p w14:paraId="141C49E9" w14:textId="53E9C1C9" w:rsidR="0036323D" w:rsidRPr="00A57EF6" w:rsidRDefault="0036323D" w:rsidP="002B10BF">
            <w:pPr>
              <w:widowControl/>
              <w:spacing w:beforeLines="50" w:before="156" w:afterLines="50" w:after="156" w:line="360" w:lineRule="auto"/>
              <w:cnfStyle w:val="000000000000" w:firstRow="0" w:lastRow="0" w:firstColumn="0" w:lastColumn="0" w:oddVBand="0" w:evenVBand="0" w:oddHBand="0" w:evenHBand="0" w:firstRowFirstColumn="0" w:firstRowLastColumn="0" w:lastRowFirstColumn="0" w:lastRowLastColumn="0"/>
              <w:rPr>
                <w:rFonts w:ascii="Tahoma" w:eastAsia="黑体" w:hAnsi="Tahoma" w:cs="Tahoma"/>
                <w:color w:val="FF0000"/>
                <w:sz w:val="21"/>
                <w:szCs w:val="21"/>
              </w:rPr>
            </w:pPr>
            <w:r w:rsidRPr="00A57EF6">
              <w:rPr>
                <w:rFonts w:ascii="Tahoma" w:eastAsia="黑体" w:hAnsi="Tahoma" w:cs="Tahoma"/>
                <w:color w:val="FF0000"/>
                <w:sz w:val="21"/>
                <w:szCs w:val="21"/>
              </w:rPr>
              <w:t>100-240VAC</w:t>
            </w:r>
            <w:r w:rsidR="00A6046B" w:rsidRPr="00A57EF6">
              <w:rPr>
                <w:rFonts w:ascii="Tahoma" w:eastAsia="黑体" w:hAnsi="Tahoma" w:cs="Tahoma"/>
                <w:color w:val="FF0000"/>
                <w:sz w:val="21"/>
                <w:szCs w:val="21"/>
              </w:rPr>
              <w:t>，</w:t>
            </w:r>
            <w:r w:rsidRPr="00A57EF6">
              <w:rPr>
                <w:rFonts w:ascii="Tahoma" w:eastAsia="黑体" w:hAnsi="Tahoma" w:cs="Tahoma"/>
                <w:color w:val="FF0000"/>
                <w:sz w:val="21"/>
                <w:szCs w:val="21"/>
              </w:rPr>
              <w:t>50-60Hz</w:t>
            </w:r>
          </w:p>
        </w:tc>
      </w:tr>
      <w:tr w:rsidR="0036323D" w:rsidRPr="002B10BF" w14:paraId="05E953DA" w14:textId="77777777" w:rsidTr="00563D33">
        <w:trPr>
          <w:cnfStyle w:val="000000100000" w:firstRow="0" w:lastRow="0" w:firstColumn="0" w:lastColumn="0" w:oddVBand="0" w:evenVBand="0" w:oddHBand="1"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3205" w:type="dxa"/>
            <w:vAlign w:val="center"/>
            <w:hideMark/>
          </w:tcPr>
          <w:p w14:paraId="30EC026D" w14:textId="06FD46D3" w:rsidR="0036323D" w:rsidRPr="0040441E" w:rsidRDefault="00A6046B" w:rsidP="002B10BF">
            <w:pPr>
              <w:widowControl/>
              <w:spacing w:beforeLines="50" w:before="156" w:afterLines="50" w:after="156" w:line="360" w:lineRule="auto"/>
              <w:rPr>
                <w:rFonts w:ascii="黑体" w:eastAsia="黑体" w:hAnsi="黑体" w:cs="Times New Roman"/>
                <w:sz w:val="21"/>
                <w:szCs w:val="21"/>
              </w:rPr>
            </w:pPr>
            <w:r w:rsidRPr="0040441E">
              <w:rPr>
                <w:rFonts w:ascii="黑体" w:eastAsia="黑体" w:hAnsi="黑体" w:cs="Times New Roman" w:hint="eastAsia"/>
                <w:sz w:val="21"/>
                <w:szCs w:val="21"/>
              </w:rPr>
              <w:t>电源</w:t>
            </w:r>
            <w:r w:rsidR="0051051B" w:rsidRPr="0040441E">
              <w:rPr>
                <w:rFonts w:ascii="黑体" w:eastAsia="黑体" w:hAnsi="黑体" w:cs="Times New Roman" w:hint="eastAsia"/>
                <w:sz w:val="21"/>
                <w:szCs w:val="21"/>
              </w:rPr>
              <w:t>线长度</w:t>
            </w:r>
          </w:p>
        </w:tc>
        <w:tc>
          <w:tcPr>
            <w:tcW w:w="5159" w:type="dxa"/>
            <w:vAlign w:val="center"/>
          </w:tcPr>
          <w:p w14:paraId="6B2F0540" w14:textId="7C1DC254" w:rsidR="0036323D" w:rsidRPr="00A57EF6" w:rsidRDefault="00A6046B" w:rsidP="002B10BF">
            <w:pPr>
              <w:widowControl/>
              <w:spacing w:beforeLines="50" w:before="156" w:afterLines="50" w:after="156" w:line="360" w:lineRule="auto"/>
              <w:cnfStyle w:val="000000100000" w:firstRow="0" w:lastRow="0" w:firstColumn="0" w:lastColumn="0" w:oddVBand="0" w:evenVBand="0" w:oddHBand="1" w:evenHBand="0" w:firstRowFirstColumn="0" w:firstRowLastColumn="0" w:lastRowFirstColumn="0" w:lastRowLastColumn="0"/>
              <w:rPr>
                <w:rFonts w:ascii="Tahoma" w:eastAsia="黑体" w:hAnsi="Tahoma" w:cs="Tahoma"/>
                <w:sz w:val="21"/>
                <w:szCs w:val="21"/>
              </w:rPr>
            </w:pPr>
            <w:r w:rsidRPr="00A57EF6">
              <w:rPr>
                <w:rFonts w:ascii="Tahoma" w:eastAsia="黑体" w:hAnsi="Tahoma" w:cs="Tahoma"/>
                <w:sz w:val="21"/>
                <w:szCs w:val="21"/>
              </w:rPr>
              <w:t>3</w:t>
            </w:r>
            <w:r w:rsidR="00B7510C" w:rsidRPr="00A57EF6">
              <w:rPr>
                <w:rFonts w:ascii="Tahoma" w:eastAsia="黑体" w:hAnsi="Tahoma" w:cs="Tahoma"/>
                <w:sz w:val="21"/>
                <w:szCs w:val="21"/>
              </w:rPr>
              <w:t>.5</w:t>
            </w:r>
            <w:r w:rsidRPr="00A57EF6">
              <w:rPr>
                <w:rFonts w:ascii="Tahoma" w:eastAsia="黑体" w:hAnsi="Tahoma" w:cs="Tahoma"/>
                <w:sz w:val="21"/>
                <w:szCs w:val="21"/>
              </w:rPr>
              <w:t>m</w:t>
            </w:r>
          </w:p>
        </w:tc>
      </w:tr>
    </w:tbl>
    <w:p w14:paraId="63427F60" w14:textId="54A2EE2E" w:rsidR="0014122E" w:rsidRPr="0036323D" w:rsidRDefault="0014122E" w:rsidP="0014122E"/>
    <w:p w14:paraId="091D7406" w14:textId="77777777" w:rsidR="0014122E" w:rsidRDefault="0014122E">
      <w:pPr>
        <w:widowControl/>
        <w:jc w:val="left"/>
      </w:pPr>
      <w:r>
        <w:br w:type="page"/>
      </w:r>
    </w:p>
    <w:p w14:paraId="41E575EA" w14:textId="43FB5649" w:rsidR="000F037D" w:rsidRPr="0040441E" w:rsidRDefault="000F037D" w:rsidP="000F037D">
      <w:pPr>
        <w:pStyle w:val="aff2"/>
        <w:rPr>
          <w:rFonts w:ascii="黑体" w:eastAsia="黑体" w:hAnsi="黑体"/>
        </w:rPr>
      </w:pPr>
      <w:bookmarkStart w:id="51" w:name="_Toc107308614"/>
      <w:r w:rsidRPr="0040441E">
        <w:rPr>
          <w:rFonts w:ascii="黑体" w:eastAsia="黑体" w:hAnsi="黑体" w:hint="eastAsia"/>
        </w:rPr>
        <w:lastRenderedPageBreak/>
        <w:t>版本信息</w:t>
      </w:r>
      <w:bookmarkEnd w:id="51"/>
    </w:p>
    <w:tbl>
      <w:tblPr>
        <w:tblStyle w:val="a6"/>
        <w:tblW w:w="5000" w:type="pct"/>
        <w:jc w:val="center"/>
        <w:tblLook w:val="04A0" w:firstRow="1" w:lastRow="0" w:firstColumn="1" w:lastColumn="0" w:noHBand="0" w:noVBand="1"/>
      </w:tblPr>
      <w:tblGrid>
        <w:gridCol w:w="4412"/>
        <w:gridCol w:w="3884"/>
      </w:tblGrid>
      <w:tr w:rsidR="0040441E" w:rsidRPr="0040441E" w14:paraId="395419A1" w14:textId="77777777" w:rsidTr="00A57EF6">
        <w:trPr>
          <w:jc w:val="center"/>
        </w:trPr>
        <w:tc>
          <w:tcPr>
            <w:tcW w:w="0" w:type="auto"/>
            <w:shd w:val="clear" w:color="auto" w:fill="A6A6A6" w:themeFill="background1" w:themeFillShade="A6"/>
            <w:vAlign w:val="center"/>
          </w:tcPr>
          <w:p w14:paraId="552F651D" w14:textId="77777777" w:rsidR="000F037D" w:rsidRPr="00A57EF6" w:rsidRDefault="000F037D" w:rsidP="00A57EF6">
            <w:pPr>
              <w:adjustRightInd w:val="0"/>
              <w:snapToGrid w:val="0"/>
              <w:spacing w:beforeLines="50" w:before="156" w:afterLines="50" w:after="156" w:line="360" w:lineRule="auto"/>
              <w:jc w:val="center"/>
              <w:rPr>
                <w:rFonts w:ascii="黑体" w:eastAsia="黑体" w:hAnsi="黑体"/>
                <w:b/>
                <w:bCs/>
                <w:sz w:val="21"/>
                <w:szCs w:val="21"/>
              </w:rPr>
            </w:pPr>
            <w:r w:rsidRPr="00A57EF6">
              <w:rPr>
                <w:rFonts w:ascii="黑体" w:eastAsia="黑体" w:hAnsi="黑体" w:hint="eastAsia"/>
                <w:b/>
                <w:bCs/>
                <w:sz w:val="21"/>
                <w:szCs w:val="21"/>
              </w:rPr>
              <w:t>版本</w:t>
            </w:r>
            <w:r w:rsidRPr="00A57EF6">
              <w:rPr>
                <w:rFonts w:ascii="黑体" w:eastAsia="黑体" w:hAnsi="黑体"/>
                <w:b/>
                <w:bCs/>
                <w:sz w:val="21"/>
                <w:szCs w:val="21"/>
              </w:rPr>
              <w:t>信息</w:t>
            </w:r>
          </w:p>
        </w:tc>
        <w:tc>
          <w:tcPr>
            <w:tcW w:w="0" w:type="auto"/>
            <w:shd w:val="clear" w:color="auto" w:fill="A6A6A6" w:themeFill="background1" w:themeFillShade="A6"/>
            <w:vAlign w:val="center"/>
          </w:tcPr>
          <w:p w14:paraId="1646E88D" w14:textId="77777777" w:rsidR="000F037D" w:rsidRPr="00A57EF6" w:rsidRDefault="000F037D" w:rsidP="00A57EF6">
            <w:pPr>
              <w:adjustRightInd w:val="0"/>
              <w:snapToGrid w:val="0"/>
              <w:spacing w:beforeLines="50" w:before="156" w:afterLines="50" w:after="156" w:line="360" w:lineRule="auto"/>
              <w:jc w:val="center"/>
              <w:rPr>
                <w:rFonts w:ascii="黑体" w:eastAsia="黑体" w:hAnsi="黑体"/>
                <w:b/>
                <w:bCs/>
                <w:sz w:val="21"/>
                <w:szCs w:val="21"/>
              </w:rPr>
            </w:pPr>
            <w:r w:rsidRPr="00A57EF6">
              <w:rPr>
                <w:rFonts w:ascii="黑体" w:eastAsia="黑体" w:hAnsi="黑体" w:hint="eastAsia"/>
                <w:b/>
                <w:bCs/>
                <w:sz w:val="21"/>
                <w:szCs w:val="21"/>
              </w:rPr>
              <w:t>版本</w:t>
            </w:r>
            <w:r w:rsidRPr="00A57EF6">
              <w:rPr>
                <w:rFonts w:ascii="黑体" w:eastAsia="黑体" w:hAnsi="黑体"/>
                <w:b/>
                <w:bCs/>
                <w:sz w:val="21"/>
                <w:szCs w:val="21"/>
              </w:rPr>
              <w:t>号</w:t>
            </w:r>
          </w:p>
        </w:tc>
      </w:tr>
      <w:tr w:rsidR="0040441E" w:rsidRPr="0040441E" w14:paraId="2F8DCAC9" w14:textId="77777777" w:rsidTr="00A57EF6">
        <w:trPr>
          <w:jc w:val="center"/>
        </w:trPr>
        <w:tc>
          <w:tcPr>
            <w:tcW w:w="0" w:type="auto"/>
            <w:vAlign w:val="center"/>
          </w:tcPr>
          <w:p w14:paraId="6A67F600" w14:textId="3F21019D" w:rsidR="000F037D" w:rsidRPr="00A57EF6" w:rsidRDefault="000F037D" w:rsidP="00A57EF6">
            <w:pPr>
              <w:adjustRightInd w:val="0"/>
              <w:snapToGrid w:val="0"/>
              <w:spacing w:beforeLines="50" w:before="156" w:afterLines="50" w:after="156" w:line="360" w:lineRule="auto"/>
              <w:jc w:val="center"/>
              <w:rPr>
                <w:rFonts w:ascii="Tahoma" w:eastAsia="黑体" w:hAnsi="Tahoma" w:cs="Tahoma"/>
                <w:sz w:val="21"/>
                <w:szCs w:val="21"/>
              </w:rPr>
            </w:pPr>
            <w:r w:rsidRPr="00A57EF6">
              <w:rPr>
                <w:rFonts w:ascii="Tahoma" w:eastAsia="黑体" w:hAnsi="Tahoma" w:cs="Tahoma"/>
                <w:sz w:val="21"/>
                <w:szCs w:val="21"/>
              </w:rPr>
              <w:t>软件版本</w:t>
            </w:r>
          </w:p>
        </w:tc>
        <w:tc>
          <w:tcPr>
            <w:tcW w:w="0" w:type="auto"/>
            <w:vAlign w:val="center"/>
          </w:tcPr>
          <w:p w14:paraId="315546E7" w14:textId="1F7C0257" w:rsidR="000F037D" w:rsidRPr="00A57EF6" w:rsidRDefault="000F037D" w:rsidP="00A57EF6">
            <w:pPr>
              <w:adjustRightInd w:val="0"/>
              <w:snapToGrid w:val="0"/>
              <w:spacing w:beforeLines="50" w:before="156" w:afterLines="50" w:after="156" w:line="360" w:lineRule="auto"/>
              <w:jc w:val="center"/>
              <w:rPr>
                <w:rFonts w:ascii="Tahoma" w:eastAsia="黑体" w:hAnsi="Tahoma" w:cs="Tahoma"/>
                <w:sz w:val="21"/>
                <w:szCs w:val="21"/>
              </w:rPr>
            </w:pPr>
            <w:r w:rsidRPr="00A57EF6">
              <w:rPr>
                <w:rFonts w:ascii="Tahoma" w:eastAsia="黑体" w:hAnsi="Tahoma" w:cs="Tahoma"/>
                <w:color w:val="FF0000"/>
                <w:sz w:val="21"/>
                <w:szCs w:val="21"/>
              </w:rPr>
              <w:t>V</w:t>
            </w:r>
            <w:r w:rsidR="0040441E" w:rsidRPr="00A57EF6">
              <w:rPr>
                <w:rFonts w:ascii="Tahoma" w:eastAsia="黑体" w:hAnsi="Tahoma" w:cs="Tahoma"/>
                <w:color w:val="FF0000"/>
                <w:sz w:val="21"/>
                <w:szCs w:val="21"/>
              </w:rPr>
              <w:t>0.1.16-140e3b3</w:t>
            </w:r>
          </w:p>
        </w:tc>
      </w:tr>
      <w:tr w:rsidR="0040441E" w:rsidRPr="0040441E" w14:paraId="73077F77" w14:textId="77777777" w:rsidTr="00A57EF6">
        <w:trPr>
          <w:jc w:val="center"/>
        </w:trPr>
        <w:tc>
          <w:tcPr>
            <w:tcW w:w="0" w:type="auto"/>
            <w:vAlign w:val="center"/>
          </w:tcPr>
          <w:p w14:paraId="6DA943B4" w14:textId="77777777" w:rsidR="000F037D" w:rsidRPr="00A57EF6" w:rsidRDefault="000F037D" w:rsidP="00A57EF6">
            <w:pPr>
              <w:adjustRightInd w:val="0"/>
              <w:snapToGrid w:val="0"/>
              <w:spacing w:beforeLines="50" w:before="156" w:afterLines="50" w:after="156" w:line="360" w:lineRule="auto"/>
              <w:jc w:val="center"/>
              <w:rPr>
                <w:rFonts w:ascii="Tahoma" w:eastAsia="黑体" w:hAnsi="Tahoma" w:cs="Tahoma"/>
                <w:sz w:val="21"/>
                <w:szCs w:val="21"/>
              </w:rPr>
            </w:pPr>
            <w:r w:rsidRPr="00A57EF6">
              <w:rPr>
                <w:rFonts w:ascii="Tahoma" w:eastAsia="黑体" w:hAnsi="Tahoma" w:cs="Tahoma"/>
                <w:sz w:val="21"/>
                <w:szCs w:val="21"/>
              </w:rPr>
              <w:t>接口板版本</w:t>
            </w:r>
            <w:r w:rsidRPr="00A57EF6">
              <w:rPr>
                <w:rFonts w:ascii="Tahoma" w:eastAsia="黑体" w:hAnsi="Tahoma" w:cs="Tahoma"/>
                <w:sz w:val="21"/>
                <w:szCs w:val="21"/>
              </w:rPr>
              <w:t>(Master)</w:t>
            </w:r>
          </w:p>
        </w:tc>
        <w:tc>
          <w:tcPr>
            <w:tcW w:w="0" w:type="auto"/>
            <w:vAlign w:val="center"/>
          </w:tcPr>
          <w:p w14:paraId="1197438F" w14:textId="417F25A3" w:rsidR="000F037D" w:rsidRPr="00A57EF6" w:rsidRDefault="000F037D" w:rsidP="00A57EF6">
            <w:pPr>
              <w:adjustRightInd w:val="0"/>
              <w:snapToGrid w:val="0"/>
              <w:spacing w:beforeLines="50" w:before="156" w:afterLines="50" w:after="156" w:line="360" w:lineRule="auto"/>
              <w:jc w:val="center"/>
              <w:rPr>
                <w:rFonts w:ascii="Tahoma" w:eastAsia="黑体" w:hAnsi="Tahoma" w:cs="Tahoma"/>
                <w:sz w:val="21"/>
                <w:szCs w:val="21"/>
              </w:rPr>
            </w:pPr>
            <w:r w:rsidRPr="00A57EF6">
              <w:rPr>
                <w:rFonts w:ascii="Tahoma" w:eastAsia="黑体" w:hAnsi="Tahoma" w:cs="Tahoma"/>
                <w:sz w:val="21"/>
                <w:szCs w:val="21"/>
              </w:rPr>
              <w:t>V3.</w:t>
            </w:r>
            <w:r w:rsidR="0040441E" w:rsidRPr="00A57EF6">
              <w:rPr>
                <w:rFonts w:ascii="Tahoma" w:eastAsia="黑体" w:hAnsi="Tahoma" w:cs="Tahoma"/>
                <w:sz w:val="21"/>
                <w:szCs w:val="21"/>
              </w:rPr>
              <w:t>5</w:t>
            </w:r>
            <w:r w:rsidRPr="00A57EF6">
              <w:rPr>
                <w:rFonts w:ascii="Tahoma" w:eastAsia="黑体" w:hAnsi="Tahoma" w:cs="Tahoma"/>
                <w:sz w:val="21"/>
                <w:szCs w:val="21"/>
              </w:rPr>
              <w:t>.</w:t>
            </w:r>
            <w:r w:rsidR="0040441E" w:rsidRPr="00A57EF6">
              <w:rPr>
                <w:rFonts w:ascii="Tahoma" w:eastAsia="黑体" w:hAnsi="Tahoma" w:cs="Tahoma"/>
                <w:sz w:val="21"/>
                <w:szCs w:val="21"/>
              </w:rPr>
              <w:t>25</w:t>
            </w:r>
          </w:p>
        </w:tc>
      </w:tr>
      <w:tr w:rsidR="0040441E" w:rsidRPr="0040441E" w14:paraId="7F4430CA" w14:textId="77777777" w:rsidTr="00A57EF6">
        <w:trPr>
          <w:jc w:val="center"/>
        </w:trPr>
        <w:tc>
          <w:tcPr>
            <w:tcW w:w="0" w:type="auto"/>
            <w:vAlign w:val="center"/>
          </w:tcPr>
          <w:p w14:paraId="01B1F31E" w14:textId="77777777" w:rsidR="000F037D" w:rsidRPr="00A57EF6" w:rsidRDefault="000F037D" w:rsidP="00A57EF6">
            <w:pPr>
              <w:adjustRightInd w:val="0"/>
              <w:snapToGrid w:val="0"/>
              <w:spacing w:beforeLines="50" w:before="156" w:afterLines="50" w:after="156" w:line="360" w:lineRule="auto"/>
              <w:jc w:val="center"/>
              <w:rPr>
                <w:rFonts w:ascii="Tahoma" w:eastAsia="黑体" w:hAnsi="Tahoma" w:cs="Tahoma"/>
                <w:sz w:val="21"/>
                <w:szCs w:val="21"/>
              </w:rPr>
            </w:pPr>
            <w:r w:rsidRPr="00A57EF6">
              <w:rPr>
                <w:rFonts w:ascii="Tahoma" w:eastAsia="黑体" w:hAnsi="Tahoma" w:cs="Tahoma"/>
                <w:sz w:val="21"/>
                <w:szCs w:val="21"/>
              </w:rPr>
              <w:t>接口板版本</w:t>
            </w:r>
            <w:r w:rsidRPr="00A57EF6">
              <w:rPr>
                <w:rFonts w:ascii="Tahoma" w:eastAsia="黑体" w:hAnsi="Tahoma" w:cs="Tahoma"/>
                <w:sz w:val="21"/>
                <w:szCs w:val="21"/>
              </w:rPr>
              <w:t>(Slave)</w:t>
            </w:r>
          </w:p>
        </w:tc>
        <w:tc>
          <w:tcPr>
            <w:tcW w:w="0" w:type="auto"/>
            <w:vAlign w:val="center"/>
          </w:tcPr>
          <w:p w14:paraId="22C8752E" w14:textId="6CBD3A3D" w:rsidR="000F037D" w:rsidRPr="00A57EF6" w:rsidRDefault="000F037D" w:rsidP="00A57EF6">
            <w:pPr>
              <w:adjustRightInd w:val="0"/>
              <w:snapToGrid w:val="0"/>
              <w:spacing w:beforeLines="50" w:before="156" w:afterLines="50" w:after="156" w:line="360" w:lineRule="auto"/>
              <w:jc w:val="center"/>
              <w:rPr>
                <w:rFonts w:ascii="Tahoma" w:eastAsia="黑体" w:hAnsi="Tahoma" w:cs="Tahoma"/>
                <w:sz w:val="21"/>
                <w:szCs w:val="21"/>
              </w:rPr>
            </w:pPr>
            <w:r w:rsidRPr="00A57EF6">
              <w:rPr>
                <w:rFonts w:ascii="Tahoma" w:eastAsia="黑体" w:hAnsi="Tahoma" w:cs="Tahoma"/>
                <w:sz w:val="21"/>
                <w:szCs w:val="21"/>
              </w:rPr>
              <w:t>V3.</w:t>
            </w:r>
            <w:r w:rsidR="0040441E" w:rsidRPr="00A57EF6">
              <w:rPr>
                <w:rFonts w:ascii="Tahoma" w:eastAsia="黑体" w:hAnsi="Tahoma" w:cs="Tahoma"/>
                <w:sz w:val="21"/>
                <w:szCs w:val="21"/>
              </w:rPr>
              <w:t>5</w:t>
            </w:r>
            <w:r w:rsidRPr="00A57EF6">
              <w:rPr>
                <w:rFonts w:ascii="Tahoma" w:eastAsia="黑体" w:hAnsi="Tahoma" w:cs="Tahoma"/>
                <w:sz w:val="21"/>
                <w:szCs w:val="21"/>
              </w:rPr>
              <w:t>.</w:t>
            </w:r>
            <w:r w:rsidR="0040441E" w:rsidRPr="00A57EF6">
              <w:rPr>
                <w:rFonts w:ascii="Tahoma" w:eastAsia="黑体" w:hAnsi="Tahoma" w:cs="Tahoma"/>
                <w:sz w:val="21"/>
                <w:szCs w:val="21"/>
              </w:rPr>
              <w:t>6</w:t>
            </w:r>
          </w:p>
        </w:tc>
      </w:tr>
      <w:tr w:rsidR="0040441E" w:rsidRPr="0040441E" w14:paraId="5616E5EB" w14:textId="77777777" w:rsidTr="00A57EF6">
        <w:trPr>
          <w:jc w:val="center"/>
        </w:trPr>
        <w:tc>
          <w:tcPr>
            <w:tcW w:w="0" w:type="auto"/>
            <w:vAlign w:val="center"/>
          </w:tcPr>
          <w:p w14:paraId="7610A65F" w14:textId="13CC1A46" w:rsidR="000F037D" w:rsidRPr="00A57EF6" w:rsidRDefault="0040441E" w:rsidP="00A57EF6">
            <w:pPr>
              <w:adjustRightInd w:val="0"/>
              <w:snapToGrid w:val="0"/>
              <w:spacing w:beforeLines="50" w:before="156" w:afterLines="50" w:after="156" w:line="360" w:lineRule="auto"/>
              <w:jc w:val="center"/>
              <w:rPr>
                <w:rFonts w:ascii="Tahoma" w:eastAsia="黑体" w:hAnsi="Tahoma" w:cs="Tahoma"/>
                <w:sz w:val="21"/>
                <w:szCs w:val="21"/>
              </w:rPr>
            </w:pPr>
            <w:r w:rsidRPr="00A57EF6">
              <w:rPr>
                <w:rFonts w:ascii="Tahoma" w:eastAsia="黑体" w:hAnsi="Tahoma" w:cs="Tahoma"/>
                <w:sz w:val="21"/>
                <w:szCs w:val="21"/>
              </w:rPr>
              <w:t>服务器版本</w:t>
            </w:r>
          </w:p>
        </w:tc>
        <w:tc>
          <w:tcPr>
            <w:tcW w:w="0" w:type="auto"/>
            <w:vAlign w:val="center"/>
          </w:tcPr>
          <w:p w14:paraId="77CB876A" w14:textId="0AC69FE4" w:rsidR="000F037D" w:rsidRPr="00A57EF6" w:rsidRDefault="000F037D" w:rsidP="00A57EF6">
            <w:pPr>
              <w:adjustRightInd w:val="0"/>
              <w:snapToGrid w:val="0"/>
              <w:spacing w:beforeLines="50" w:before="156" w:afterLines="50" w:after="156" w:line="360" w:lineRule="auto"/>
              <w:jc w:val="center"/>
              <w:rPr>
                <w:rFonts w:ascii="Tahoma" w:eastAsia="黑体" w:hAnsi="Tahoma" w:cs="Tahoma"/>
                <w:sz w:val="21"/>
                <w:szCs w:val="21"/>
              </w:rPr>
            </w:pPr>
            <w:r w:rsidRPr="00A57EF6">
              <w:rPr>
                <w:rFonts w:ascii="Tahoma" w:eastAsia="黑体" w:hAnsi="Tahoma" w:cs="Tahoma"/>
                <w:color w:val="FF0000"/>
                <w:sz w:val="21"/>
                <w:szCs w:val="21"/>
              </w:rPr>
              <w:t>V4.</w:t>
            </w:r>
            <w:r w:rsidR="001B3184" w:rsidRPr="00A57EF6">
              <w:rPr>
                <w:rFonts w:ascii="Tahoma" w:eastAsia="黑体" w:hAnsi="Tahoma" w:cs="Tahoma"/>
                <w:color w:val="FF0000"/>
                <w:sz w:val="21"/>
                <w:szCs w:val="21"/>
              </w:rPr>
              <w:t>10</w:t>
            </w:r>
            <w:r w:rsidRPr="00A57EF6">
              <w:rPr>
                <w:rFonts w:ascii="Tahoma" w:eastAsia="黑体" w:hAnsi="Tahoma" w:cs="Tahoma"/>
                <w:color w:val="FF0000"/>
                <w:sz w:val="21"/>
                <w:szCs w:val="21"/>
              </w:rPr>
              <w:t>.</w:t>
            </w:r>
            <w:r w:rsidR="001B3184" w:rsidRPr="00A57EF6">
              <w:rPr>
                <w:rFonts w:ascii="Tahoma" w:eastAsia="黑体" w:hAnsi="Tahoma" w:cs="Tahoma"/>
                <w:color w:val="FF0000"/>
                <w:sz w:val="21"/>
                <w:szCs w:val="21"/>
              </w:rPr>
              <w:t>9-8549a03</w:t>
            </w:r>
          </w:p>
        </w:tc>
      </w:tr>
      <w:tr w:rsidR="0040441E" w:rsidRPr="0040441E" w14:paraId="7F74CFFC" w14:textId="77777777" w:rsidTr="00A57EF6">
        <w:trPr>
          <w:jc w:val="center"/>
        </w:trPr>
        <w:tc>
          <w:tcPr>
            <w:tcW w:w="0" w:type="auto"/>
            <w:vAlign w:val="center"/>
          </w:tcPr>
          <w:p w14:paraId="03496E51" w14:textId="382925CD" w:rsidR="000F037D" w:rsidRPr="00A57EF6" w:rsidRDefault="000F037D" w:rsidP="00A57EF6">
            <w:pPr>
              <w:adjustRightInd w:val="0"/>
              <w:snapToGrid w:val="0"/>
              <w:spacing w:beforeLines="50" w:before="156" w:afterLines="50" w:after="156" w:line="360" w:lineRule="auto"/>
              <w:jc w:val="center"/>
              <w:rPr>
                <w:rFonts w:ascii="Tahoma" w:eastAsia="黑体" w:hAnsi="Tahoma" w:cs="Tahoma"/>
                <w:sz w:val="21"/>
                <w:szCs w:val="21"/>
              </w:rPr>
            </w:pPr>
            <w:r w:rsidRPr="00A57EF6">
              <w:rPr>
                <w:rFonts w:ascii="Tahoma" w:eastAsia="黑体" w:hAnsi="Tahoma" w:cs="Tahoma"/>
                <w:sz w:val="21"/>
                <w:szCs w:val="21"/>
              </w:rPr>
              <w:t>用户手册版本</w:t>
            </w:r>
          </w:p>
        </w:tc>
        <w:tc>
          <w:tcPr>
            <w:tcW w:w="0" w:type="auto"/>
            <w:vAlign w:val="center"/>
          </w:tcPr>
          <w:p w14:paraId="3319CA5B" w14:textId="0AFD46DD" w:rsidR="000F037D" w:rsidRPr="00A57EF6" w:rsidRDefault="000F037D" w:rsidP="00A57EF6">
            <w:pPr>
              <w:adjustRightInd w:val="0"/>
              <w:snapToGrid w:val="0"/>
              <w:spacing w:beforeLines="50" w:before="156" w:afterLines="50" w:after="156" w:line="360" w:lineRule="auto"/>
              <w:jc w:val="center"/>
              <w:rPr>
                <w:rFonts w:ascii="Tahoma" w:eastAsia="黑体" w:hAnsi="Tahoma" w:cs="Tahoma"/>
                <w:sz w:val="21"/>
                <w:szCs w:val="21"/>
              </w:rPr>
            </w:pPr>
            <w:r w:rsidRPr="00A57EF6">
              <w:rPr>
                <w:rFonts w:ascii="Tahoma" w:eastAsia="黑体" w:hAnsi="Tahoma" w:cs="Tahoma"/>
                <w:sz w:val="21"/>
                <w:szCs w:val="21"/>
              </w:rPr>
              <w:t>V1.0</w:t>
            </w:r>
          </w:p>
        </w:tc>
      </w:tr>
    </w:tbl>
    <w:p w14:paraId="55073910" w14:textId="77777777" w:rsidR="002A0557" w:rsidRDefault="002A0557">
      <w:pPr>
        <w:widowControl/>
        <w:jc w:val="left"/>
      </w:pPr>
    </w:p>
    <w:p w14:paraId="0DA9B7A6" w14:textId="77777777" w:rsidR="00A6046B" w:rsidRDefault="00A6046B">
      <w:pPr>
        <w:widowControl/>
        <w:jc w:val="left"/>
      </w:pPr>
    </w:p>
    <w:p w14:paraId="48772DB2" w14:textId="4E7E89AB" w:rsidR="00A6046B" w:rsidRDefault="00A6046B">
      <w:pPr>
        <w:widowControl/>
        <w:jc w:val="left"/>
      </w:pPr>
    </w:p>
    <w:p w14:paraId="677449F9" w14:textId="2DEA3F58" w:rsidR="00B5105D" w:rsidRDefault="00B5105D">
      <w:pPr>
        <w:widowControl/>
        <w:jc w:val="left"/>
      </w:pPr>
    </w:p>
    <w:p w14:paraId="0E8CE83E" w14:textId="4CDDD3D8" w:rsidR="00B5105D" w:rsidRDefault="00B5105D">
      <w:pPr>
        <w:widowControl/>
        <w:jc w:val="left"/>
      </w:pPr>
    </w:p>
    <w:p w14:paraId="7514EF90" w14:textId="08B1EE4F" w:rsidR="00B5105D" w:rsidRDefault="00B5105D">
      <w:pPr>
        <w:widowControl/>
        <w:jc w:val="left"/>
      </w:pPr>
    </w:p>
    <w:p w14:paraId="2D10111C" w14:textId="3055A7F3" w:rsidR="00B5105D" w:rsidRDefault="00B5105D">
      <w:pPr>
        <w:widowControl/>
        <w:jc w:val="left"/>
      </w:pPr>
    </w:p>
    <w:p w14:paraId="6118E107" w14:textId="1A0B7AAE" w:rsidR="00B5105D" w:rsidRDefault="00B5105D">
      <w:pPr>
        <w:widowControl/>
        <w:jc w:val="left"/>
      </w:pPr>
    </w:p>
    <w:p w14:paraId="456E26C6" w14:textId="304505E5" w:rsidR="00B5105D" w:rsidRDefault="00B5105D">
      <w:pPr>
        <w:widowControl/>
        <w:jc w:val="left"/>
      </w:pPr>
    </w:p>
    <w:p w14:paraId="62FFF057" w14:textId="7A289A35" w:rsidR="00B5105D" w:rsidRDefault="00B5105D">
      <w:pPr>
        <w:widowControl/>
        <w:jc w:val="left"/>
      </w:pPr>
    </w:p>
    <w:p w14:paraId="02B0EC3A" w14:textId="5A9441DB" w:rsidR="00B5105D" w:rsidRDefault="00B5105D">
      <w:pPr>
        <w:widowControl/>
        <w:jc w:val="left"/>
      </w:pPr>
    </w:p>
    <w:p w14:paraId="04AF51C5" w14:textId="7E5624E5" w:rsidR="00B5105D" w:rsidRDefault="00B5105D">
      <w:pPr>
        <w:widowControl/>
        <w:jc w:val="left"/>
      </w:pPr>
    </w:p>
    <w:p w14:paraId="168F3052" w14:textId="68638E25" w:rsidR="00B5105D" w:rsidRDefault="00B5105D">
      <w:pPr>
        <w:widowControl/>
        <w:jc w:val="left"/>
      </w:pPr>
    </w:p>
    <w:p w14:paraId="4E510911" w14:textId="502EBD5F" w:rsidR="00B5105D" w:rsidRDefault="00B5105D">
      <w:pPr>
        <w:widowControl/>
        <w:jc w:val="left"/>
      </w:pPr>
    </w:p>
    <w:p w14:paraId="2C23C86B" w14:textId="7C6D672D" w:rsidR="00B5105D" w:rsidRDefault="00B5105D">
      <w:pPr>
        <w:widowControl/>
        <w:jc w:val="left"/>
      </w:pPr>
    </w:p>
    <w:p w14:paraId="0C1C2B0D" w14:textId="5ABF7C9D" w:rsidR="00B5105D" w:rsidRDefault="00B5105D">
      <w:pPr>
        <w:widowControl/>
        <w:jc w:val="left"/>
      </w:pPr>
    </w:p>
    <w:p w14:paraId="7F1C7304" w14:textId="630BC544" w:rsidR="00B5105D" w:rsidRDefault="00B5105D">
      <w:pPr>
        <w:widowControl/>
        <w:jc w:val="left"/>
      </w:pPr>
    </w:p>
    <w:p w14:paraId="26FC80D8" w14:textId="023E9BF6" w:rsidR="00B5105D" w:rsidRDefault="00B5105D">
      <w:pPr>
        <w:widowControl/>
        <w:jc w:val="left"/>
      </w:pPr>
    </w:p>
    <w:p w14:paraId="36F1D055" w14:textId="45FEB3ED" w:rsidR="00B5105D" w:rsidRDefault="00B5105D">
      <w:pPr>
        <w:widowControl/>
        <w:jc w:val="left"/>
      </w:pPr>
    </w:p>
    <w:p w14:paraId="5749720C" w14:textId="1D452A59" w:rsidR="00B5105D" w:rsidRDefault="00B5105D">
      <w:pPr>
        <w:widowControl/>
        <w:jc w:val="left"/>
      </w:pPr>
    </w:p>
    <w:p w14:paraId="01764A03" w14:textId="108C9960" w:rsidR="00B5105D" w:rsidRDefault="00B5105D">
      <w:pPr>
        <w:widowControl/>
        <w:jc w:val="left"/>
      </w:pPr>
    </w:p>
    <w:p w14:paraId="7CE4A1E8" w14:textId="484E8862" w:rsidR="00B5105D" w:rsidRDefault="00B5105D">
      <w:pPr>
        <w:widowControl/>
        <w:jc w:val="left"/>
      </w:pPr>
    </w:p>
    <w:p w14:paraId="53E1F9F3" w14:textId="64ACCC7F" w:rsidR="00B5105D" w:rsidRPr="00B5105D" w:rsidRDefault="00B5105D" w:rsidP="00F97613">
      <w:pPr>
        <w:widowControl/>
        <w:spacing w:line="360" w:lineRule="auto"/>
        <w:jc w:val="right"/>
        <w:rPr>
          <w:rFonts w:ascii="黑体" w:eastAsia="黑体" w:hAnsi="黑体"/>
        </w:rPr>
      </w:pPr>
    </w:p>
    <w:p w14:paraId="655136E2" w14:textId="15E6C2B8" w:rsidR="00B5105D" w:rsidRPr="00B5105D" w:rsidRDefault="00B5105D" w:rsidP="00F97613">
      <w:pPr>
        <w:widowControl/>
        <w:spacing w:line="360" w:lineRule="auto"/>
        <w:jc w:val="right"/>
        <w:rPr>
          <w:rFonts w:ascii="黑体" w:eastAsia="黑体" w:hAnsi="黑体"/>
        </w:rPr>
      </w:pPr>
      <w:r w:rsidRPr="00B5105D">
        <w:rPr>
          <w:rFonts w:ascii="黑体" w:eastAsia="黑体" w:hAnsi="黑体" w:hint="eastAsia"/>
        </w:rPr>
        <w:t>发布</w:t>
      </w:r>
      <w:r w:rsidR="00F97613">
        <w:rPr>
          <w:rFonts w:ascii="黑体" w:eastAsia="黑体" w:hAnsi="黑体" w:hint="eastAsia"/>
        </w:rPr>
        <w:t>日期</w:t>
      </w:r>
      <w:r w:rsidRPr="00B5105D">
        <w:rPr>
          <w:rFonts w:ascii="黑体" w:eastAsia="黑体" w:hAnsi="黑体" w:hint="eastAsia"/>
        </w:rPr>
        <w:t>：</w:t>
      </w:r>
      <w:r>
        <w:rPr>
          <w:rFonts w:ascii="黑体" w:eastAsia="黑体" w:hAnsi="黑体"/>
        </w:rPr>
        <w:t>2022年6月28日</w:t>
      </w:r>
    </w:p>
    <w:p w14:paraId="0D3B1DD0" w14:textId="77777777" w:rsidR="00A6046B" w:rsidRDefault="00A6046B">
      <w:pPr>
        <w:widowControl/>
        <w:jc w:val="left"/>
      </w:pPr>
    </w:p>
    <w:p w14:paraId="3A56DC9B" w14:textId="11127C66" w:rsidR="00A6046B" w:rsidRDefault="00A6046B">
      <w:pPr>
        <w:widowControl/>
        <w:jc w:val="left"/>
        <w:sectPr w:rsidR="00A6046B" w:rsidSect="00DC6BEB">
          <w:headerReference w:type="even" r:id="rId50"/>
          <w:headerReference w:type="default" r:id="rId51"/>
          <w:pgSz w:w="11906" w:h="16838"/>
          <w:pgMar w:top="1440" w:right="1800" w:bottom="1440" w:left="1800" w:header="851" w:footer="992" w:gutter="0"/>
          <w:pgNumType w:fmt="upperRoman" w:start="1"/>
          <w:cols w:space="425"/>
          <w:docGrid w:type="lines" w:linePitch="312"/>
        </w:sectPr>
      </w:pPr>
    </w:p>
    <w:p w14:paraId="2B866AF1" w14:textId="77777777" w:rsidR="008A3B04" w:rsidRDefault="008A3B04" w:rsidP="00563D33">
      <w:pPr>
        <w:pStyle w:val="aff0"/>
        <w:spacing w:before="156" w:after="156"/>
      </w:pPr>
    </w:p>
    <w:p w14:paraId="5EC15B31" w14:textId="33FAEC34" w:rsidR="00077D09" w:rsidRPr="00077D09" w:rsidRDefault="00077D09" w:rsidP="00077D09">
      <w:r w:rsidRPr="003E01D3">
        <w:rPr>
          <w:noProof/>
        </w:rPr>
        <w:drawing>
          <wp:anchor distT="0" distB="0" distL="114300" distR="114300" simplePos="0" relativeHeight="251650048" behindDoc="1" locked="0" layoutInCell="1" allowOverlap="1" wp14:anchorId="090F6084" wp14:editId="2DF664B9">
            <wp:simplePos x="0" y="0"/>
            <wp:positionH relativeFrom="column">
              <wp:align>center</wp:align>
            </wp:positionH>
            <wp:positionV relativeFrom="page">
              <wp:align>center</wp:align>
            </wp:positionV>
            <wp:extent cx="7884000" cy="10692000"/>
            <wp:effectExtent l="0" t="0" r="3175" b="0"/>
            <wp:wrapNone/>
            <wp:docPr id="186" name="图片 186" descr="C:\Users\abuo\Desktop\1-2封底（通用版 2700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uo\Desktop\1-2封底（通用版 2700份）.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7884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077D09" w:rsidRPr="00077D09" w:rsidSect="00DC6BEB">
      <w:headerReference w:type="default" r:id="rId53"/>
      <w:footerReference w:type="default" r:id="rId54"/>
      <w:pgSz w:w="11906" w:h="16838"/>
      <w:pgMar w:top="1440" w:right="1800" w:bottom="1440" w:left="1800" w:header="851" w:footer="992" w:gutter="0"/>
      <w:pgNumType w:start="1" w:chapStyle="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379036" w14:textId="77777777" w:rsidR="00A957C8" w:rsidRDefault="00A957C8" w:rsidP="00956AFC">
      <w:pPr>
        <w:ind w:left="420"/>
      </w:pPr>
      <w:r>
        <w:separator/>
      </w:r>
    </w:p>
  </w:endnote>
  <w:endnote w:type="continuationSeparator" w:id="0">
    <w:p w14:paraId="4CDD5DC5" w14:textId="77777777" w:rsidR="00A957C8" w:rsidRDefault="00A957C8" w:rsidP="00956AFC">
      <w:pPr>
        <w:ind w:left="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Adobe 黑体 Std R">
    <w:altName w:val="微软雅黑"/>
    <w:panose1 w:val="00000000000000000000"/>
    <w:charset w:val="86"/>
    <w:family w:val="swiss"/>
    <w:notTrueType/>
    <w:pitch w:val="variable"/>
    <w:sig w:usb0="00000207" w:usb1="0A0F1810" w:usb2="00000016" w:usb3="00000000" w:csb0="00060007"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TimesNewRomanPSMT">
    <w:altName w:val="Times New Roman"/>
    <w:panose1 w:val="00000000000000000000"/>
    <w:charset w:val="00"/>
    <w:family w:val="roman"/>
    <w:notTrueType/>
    <w:pitch w:val="default"/>
  </w:font>
  <w:font w:name="Roboto">
    <w:altName w:val="Roboto"/>
    <w:charset w:val="00"/>
    <w:family w:val="auto"/>
    <w:pitch w:val="variable"/>
    <w:sig w:usb0="E00002FF" w:usb1="5000205B" w:usb2="00000020" w:usb3="00000000" w:csb0="0000019F" w:csb1="00000000"/>
  </w:font>
  <w:font w:name="Open Sans">
    <w:charset w:val="00"/>
    <w:family w:val="swiss"/>
    <w:pitch w:val="variable"/>
    <w:sig w:usb0="E00002EF" w:usb1="4000205B" w:usb2="00000028" w:usb3="00000000" w:csb0="0000019F" w:csb1="00000000"/>
  </w:font>
  <w:font w:name="楷体">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C68D1" w14:textId="4C997823" w:rsidR="00874B18" w:rsidRDefault="00874B18" w:rsidP="00900E5E">
    <w:pPr>
      <w:pStyle w:val="a9"/>
      <w:pBdr>
        <w:top w:val="single" w:sz="4" w:space="1" w:color="auto"/>
      </w:pBdr>
    </w:pPr>
    <w:r w:rsidRPr="00900E5E">
      <w:fldChar w:fldCharType="begin"/>
    </w:r>
    <w:r w:rsidRPr="00900E5E">
      <w:instrText>PAGE   \* MERGEFORMAT</w:instrText>
    </w:r>
    <w:r w:rsidRPr="00900E5E">
      <w:fldChar w:fldCharType="separate"/>
    </w:r>
    <w:r w:rsidR="00000D5A" w:rsidRPr="00000D5A">
      <w:rPr>
        <w:noProof/>
        <w:lang w:val="zh-CN"/>
      </w:rPr>
      <w:t>vi</w:t>
    </w:r>
    <w:r w:rsidRPr="00900E5E">
      <w:fldChar w:fldCharType="end"/>
    </w:r>
    <w:r>
      <w:ptab w:relativeTo="margin" w:alignment="center" w:leader="none"/>
    </w:r>
    <w:r>
      <w:ptab w:relativeTo="margin" w:alignment="right" w:leader="none"/>
    </w:r>
    <w:r>
      <w:rPr>
        <w:rFonts w:hint="eastAsia"/>
      </w:rPr>
      <w:t>©2015-2022 AUBO</w:t>
    </w:r>
    <w:r w:rsidRPr="00CC3101">
      <w:rPr>
        <w:rFonts w:hint="eastAsia"/>
      </w:rPr>
      <w:t>保留所有权利。</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D0A26" w14:textId="36A2A70A" w:rsidR="00874B18" w:rsidRDefault="00874B18" w:rsidP="00124AB1">
    <w:pPr>
      <w:pStyle w:val="a9"/>
      <w:pBdr>
        <w:top w:val="single" w:sz="4" w:space="1" w:color="auto"/>
      </w:pBdr>
    </w:pPr>
    <w:r>
      <w:rPr>
        <w:rFonts w:hint="eastAsia"/>
      </w:rPr>
      <w:t>©2015-2022 AUBO</w:t>
    </w:r>
    <w:r w:rsidRPr="00CC3101">
      <w:rPr>
        <w:rFonts w:hint="eastAsia"/>
      </w:rPr>
      <w:t>保留所有权利。</w:t>
    </w:r>
    <w:r>
      <w:ptab w:relativeTo="margin" w:alignment="center" w:leader="none"/>
    </w:r>
    <w:r>
      <w:ptab w:relativeTo="margin" w:alignment="right" w:leader="none"/>
    </w:r>
    <w:r w:rsidRPr="00AC6A94">
      <w:fldChar w:fldCharType="begin"/>
    </w:r>
    <w:r w:rsidRPr="00AC6A94">
      <w:instrText>PAGE   \* MERGEFORMAT</w:instrText>
    </w:r>
    <w:r w:rsidRPr="00AC6A94">
      <w:fldChar w:fldCharType="separate"/>
    </w:r>
    <w:r w:rsidR="00000D5A" w:rsidRPr="00000D5A">
      <w:rPr>
        <w:noProof/>
        <w:lang w:val="zh-CN"/>
      </w:rPr>
      <w:t>vii</w:t>
    </w:r>
    <w:r w:rsidRPr="00AC6A94">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C5392" w14:textId="77777777" w:rsidR="00874B18" w:rsidRDefault="00874B18" w:rsidP="00124AB1">
    <w:pPr>
      <w:pStyle w:val="a9"/>
      <w:pBdr>
        <w:top w:val="single" w:sz="4" w:space="1"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06DB53" w14:textId="77777777" w:rsidR="00A957C8" w:rsidRDefault="00A957C8" w:rsidP="00956AFC">
      <w:pPr>
        <w:ind w:left="420"/>
      </w:pPr>
      <w:r>
        <w:separator/>
      </w:r>
    </w:p>
  </w:footnote>
  <w:footnote w:type="continuationSeparator" w:id="0">
    <w:p w14:paraId="580D53AE" w14:textId="77777777" w:rsidR="00A957C8" w:rsidRDefault="00A957C8" w:rsidP="00956AFC">
      <w:pPr>
        <w:ind w:left="4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25EA2" w14:textId="77777777" w:rsidR="00874B18" w:rsidRDefault="00874B18" w:rsidP="00900E5E">
    <w:pPr>
      <w:pStyle w:val="a7"/>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B3E22" w14:textId="6232DF0A" w:rsidR="00ED6E09" w:rsidRPr="00F63185" w:rsidRDefault="00ED6E09" w:rsidP="00535218">
    <w:pPr>
      <w:pStyle w:val="a7"/>
      <w:jc w:val="both"/>
    </w:pPr>
    <w:r>
      <w:rPr>
        <w:rFonts w:hint="eastAsia"/>
      </w:rPr>
      <w:t>V</w:t>
    </w:r>
    <w:r>
      <w:t>1.0</w:t>
    </w:r>
    <w:r>
      <w:ptab w:relativeTo="margin" w:alignment="center" w:leader="none"/>
    </w:r>
    <w:r>
      <w:ptab w:relativeTo="margin" w:alignment="right" w:leader="none"/>
    </w:r>
    <w:r>
      <w:fldChar w:fldCharType="begin"/>
    </w:r>
    <w:r>
      <w:instrText xml:space="preserve"> STYLEREF  "</w:instrText>
    </w:r>
    <w:r>
      <w:instrText>标题</w:instrText>
    </w:r>
    <w:r>
      <w:instrText xml:space="preserve"> 1"  \* MERGEFORMAT </w:instrText>
    </w:r>
    <w:r>
      <w:fldChar w:fldCharType="separate"/>
    </w:r>
    <w:r w:rsidR="0065024B">
      <w:rPr>
        <w:rFonts w:hint="eastAsia"/>
        <w:noProof/>
      </w:rPr>
      <w:t>产品特点</w: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F54E7" w14:textId="23D0C660" w:rsidR="00ED6E09" w:rsidRDefault="00ED6E09">
    <w:pPr>
      <w:pStyle w:val="a7"/>
    </w:pPr>
    <w:r>
      <w:fldChar w:fldCharType="begin"/>
    </w:r>
    <w:r>
      <w:instrText xml:space="preserve"> STYLEREF  "</w:instrText>
    </w:r>
    <w:r>
      <w:instrText>标题</w:instrText>
    </w:r>
    <w:r>
      <w:instrText xml:space="preserve"> 1"  \* MERGEFORMAT </w:instrText>
    </w:r>
    <w:r>
      <w:fldChar w:fldCharType="separate"/>
    </w:r>
    <w:r w:rsidR="0065024B">
      <w:rPr>
        <w:rFonts w:hint="eastAsia"/>
        <w:noProof/>
      </w:rPr>
      <w:t>工作原理</w:t>
    </w:r>
    <w:r>
      <w:fldChar w:fldCharType="end"/>
    </w:r>
    <w:r>
      <w:ptab w:relativeTo="margin" w:alignment="center" w:leader="none"/>
    </w:r>
    <w:r>
      <w:ptab w:relativeTo="margin" w:alignment="right" w:leader="none"/>
    </w:r>
    <w:r>
      <w:rPr>
        <w:rFonts w:hint="eastAsia"/>
      </w:rPr>
      <w:t>V</w:t>
    </w:r>
    <w:r>
      <w:t>1.0</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022CE" w14:textId="577FFD25" w:rsidR="00ED6E09" w:rsidRPr="00F63185" w:rsidRDefault="00ED6E09" w:rsidP="00535218">
    <w:pPr>
      <w:pStyle w:val="a7"/>
      <w:jc w:val="both"/>
    </w:pPr>
    <w:r>
      <w:rPr>
        <w:rFonts w:hint="eastAsia"/>
      </w:rPr>
      <w:t>V</w:t>
    </w:r>
    <w:r>
      <w:t>1.0</w:t>
    </w:r>
    <w:r>
      <w:ptab w:relativeTo="margin" w:alignment="center" w:leader="none"/>
    </w:r>
    <w:r>
      <w:ptab w:relativeTo="margin" w:alignment="right" w:leader="none"/>
    </w:r>
    <w:r>
      <w:fldChar w:fldCharType="begin"/>
    </w:r>
    <w:r>
      <w:instrText xml:space="preserve"> STYLEREF  "</w:instrText>
    </w:r>
    <w:r>
      <w:instrText>标题</w:instrText>
    </w:r>
    <w:r>
      <w:instrText xml:space="preserve"> 1"  \* MERGEFORMAT </w:instrText>
    </w:r>
    <w:r>
      <w:fldChar w:fldCharType="separate"/>
    </w:r>
    <w:r w:rsidR="0065024B">
      <w:rPr>
        <w:rFonts w:hint="eastAsia"/>
        <w:noProof/>
      </w:rPr>
      <w:t>工作原理</w:t>
    </w:r>
    <w: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17950" w14:textId="0EFC1E4E" w:rsidR="00ED6E09" w:rsidRDefault="00ED6E09">
    <w:pPr>
      <w:pStyle w:val="a7"/>
    </w:pPr>
    <w:r>
      <w:fldChar w:fldCharType="begin"/>
    </w:r>
    <w:r>
      <w:instrText xml:space="preserve"> STYLEREF  "</w:instrText>
    </w:r>
    <w:r>
      <w:instrText>标题</w:instrText>
    </w:r>
    <w:r>
      <w:instrText xml:space="preserve"> 1"  \* MERGEFORMAT </w:instrText>
    </w:r>
    <w:r>
      <w:fldChar w:fldCharType="separate"/>
    </w:r>
    <w:r w:rsidR="0065024B">
      <w:rPr>
        <w:rFonts w:hint="eastAsia"/>
        <w:noProof/>
      </w:rPr>
      <w:t>产品构成</w:t>
    </w:r>
    <w:r>
      <w:fldChar w:fldCharType="end"/>
    </w:r>
    <w:r>
      <w:ptab w:relativeTo="margin" w:alignment="center" w:leader="none"/>
    </w:r>
    <w:r>
      <w:ptab w:relativeTo="margin" w:alignment="right" w:leader="none"/>
    </w:r>
    <w:r>
      <w:rPr>
        <w:rFonts w:hint="eastAsia"/>
      </w:rPr>
      <w:t>V</w:t>
    </w:r>
    <w:r>
      <w:t>1.0</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99704" w14:textId="79734722" w:rsidR="00ED6E09" w:rsidRPr="00F63185" w:rsidRDefault="00ED6E09" w:rsidP="00535218">
    <w:pPr>
      <w:pStyle w:val="a7"/>
      <w:jc w:val="both"/>
    </w:pPr>
    <w:r>
      <w:rPr>
        <w:rFonts w:hint="eastAsia"/>
      </w:rPr>
      <w:t>V</w:t>
    </w:r>
    <w:r>
      <w:t>1.0</w:t>
    </w:r>
    <w:r>
      <w:ptab w:relativeTo="margin" w:alignment="center" w:leader="none"/>
    </w:r>
    <w:r>
      <w:ptab w:relativeTo="margin" w:alignment="right" w:leader="none"/>
    </w:r>
    <w:r>
      <w:fldChar w:fldCharType="begin"/>
    </w:r>
    <w:r>
      <w:instrText xml:space="preserve"> STYLEREF  "</w:instrText>
    </w:r>
    <w:r>
      <w:instrText>标题</w:instrText>
    </w:r>
    <w:r>
      <w:instrText xml:space="preserve"> 1"  \* MERGEFORMAT </w:instrText>
    </w:r>
    <w:r>
      <w:fldChar w:fldCharType="separate"/>
    </w:r>
    <w:r w:rsidR="0065024B">
      <w:rPr>
        <w:rFonts w:hint="eastAsia"/>
        <w:noProof/>
      </w:rPr>
      <w:t>产品构成</w:t>
    </w:r>
    <w: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2D189" w14:textId="4FCE3187" w:rsidR="00874B18" w:rsidRDefault="00874B18">
    <w:pPr>
      <w:pStyle w:val="a7"/>
    </w:pPr>
    <w:r>
      <w:fldChar w:fldCharType="begin"/>
    </w:r>
    <w:r>
      <w:instrText xml:space="preserve"> STYLEREF  "</w:instrText>
    </w:r>
    <w:r>
      <w:instrText>标题</w:instrText>
    </w:r>
    <w:r>
      <w:instrText xml:space="preserve"> 1"  \* MERGEFORMAT </w:instrText>
    </w:r>
    <w:r>
      <w:fldChar w:fldCharType="separate"/>
    </w:r>
    <w:r w:rsidR="0065024B">
      <w:rPr>
        <w:rFonts w:hint="eastAsia"/>
        <w:noProof/>
      </w:rPr>
      <w:t>产品的使用</w:t>
    </w:r>
    <w:r>
      <w:fldChar w:fldCharType="end"/>
    </w:r>
    <w:r>
      <w:rPr>
        <w:rFonts w:hint="eastAsia"/>
      </w:rPr>
      <w:t>|</w:t>
    </w:r>
    <w:r>
      <w:fldChar w:fldCharType="begin"/>
    </w:r>
    <w:r>
      <w:instrText xml:space="preserve"> STYLEREF  "</w:instrText>
    </w:r>
    <w:r>
      <w:instrText>标题</w:instrText>
    </w:r>
    <w:r>
      <w:instrText xml:space="preserve"> 2"  \* MERGEFORMAT </w:instrText>
    </w:r>
    <w:r>
      <w:fldChar w:fldCharType="separate"/>
    </w:r>
    <w:r w:rsidR="0065024B">
      <w:rPr>
        <w:rFonts w:hint="eastAsia"/>
        <w:noProof/>
      </w:rPr>
      <w:t>紧急状况处理</w:t>
    </w:r>
    <w:r>
      <w:fldChar w:fldCharType="end"/>
    </w:r>
    <w:r>
      <w:ptab w:relativeTo="margin" w:alignment="center" w:leader="none"/>
    </w:r>
    <w:r>
      <w:ptab w:relativeTo="margin" w:alignment="right" w:leader="none"/>
    </w:r>
    <w:r>
      <w:rPr>
        <w:rFonts w:hint="eastAsia"/>
      </w:rPr>
      <w:t>V</w:t>
    </w:r>
    <w:r w:rsidR="00090FA1">
      <w:t>1.0</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AC994" w14:textId="5BDB8714" w:rsidR="00874B18" w:rsidRPr="00F63185" w:rsidRDefault="00874B18" w:rsidP="006F6E9E">
    <w:pPr>
      <w:pStyle w:val="a7"/>
      <w:pBdr>
        <w:bottom w:val="single" w:sz="6" w:space="0" w:color="auto"/>
      </w:pBdr>
    </w:pPr>
    <w:r>
      <w:rPr>
        <w:rFonts w:hint="eastAsia"/>
      </w:rPr>
      <w:t>V</w:t>
    </w:r>
    <w:r w:rsidR="00090FA1">
      <w:t>1.0</w:t>
    </w:r>
    <w:r>
      <w:ptab w:relativeTo="margin" w:alignment="center" w:leader="none"/>
    </w:r>
    <w:r>
      <w:ptab w:relativeTo="margin" w:alignment="right" w:leader="none"/>
    </w:r>
    <w:r>
      <w:fldChar w:fldCharType="begin"/>
    </w:r>
    <w:r>
      <w:instrText xml:space="preserve"> STYLEREF  "</w:instrText>
    </w:r>
    <w:r>
      <w:instrText>标题</w:instrText>
    </w:r>
    <w:r>
      <w:instrText xml:space="preserve"> 1"  \* MERGEFORMAT </w:instrText>
    </w:r>
    <w:r>
      <w:fldChar w:fldCharType="separate"/>
    </w:r>
    <w:r w:rsidR="0065024B">
      <w:rPr>
        <w:rFonts w:hint="eastAsia"/>
        <w:noProof/>
      </w:rPr>
      <w:t>产品的使用</w:t>
    </w:r>
    <w:r>
      <w:fldChar w:fldCharType="end"/>
    </w:r>
    <w:r>
      <w:rPr>
        <w:rFonts w:hint="eastAsia"/>
      </w:rPr>
      <w:t>|</w:t>
    </w:r>
    <w:r>
      <w:fldChar w:fldCharType="begin"/>
    </w:r>
    <w:r>
      <w:instrText xml:space="preserve"> STYLEREF  "</w:instrText>
    </w:r>
    <w:r>
      <w:instrText>标题</w:instrText>
    </w:r>
    <w:r>
      <w:instrText xml:space="preserve"> 2"  \* MERGEFORMAT </w:instrText>
    </w:r>
    <w:r>
      <w:fldChar w:fldCharType="separate"/>
    </w:r>
    <w:r w:rsidR="0065024B">
      <w:rPr>
        <w:rFonts w:hint="eastAsia"/>
        <w:noProof/>
      </w:rPr>
      <w:t>操作步骤</w:t>
    </w:r>
    <w: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12089" w14:textId="1853F906" w:rsidR="00874B18" w:rsidRDefault="00874B18">
    <w:pPr>
      <w:pStyle w:val="a7"/>
    </w:pPr>
    <w:r>
      <w:rPr>
        <w:rFonts w:hint="eastAsia"/>
      </w:rPr>
      <w:t>V</w:t>
    </w:r>
    <w:r w:rsidR="00C12081">
      <w:t>1.0</w:t>
    </w:r>
    <w:r>
      <w:ptab w:relativeTo="margin" w:alignment="center" w:leader="none"/>
    </w:r>
    <w:r>
      <w:ptab w:relativeTo="margin" w:alignment="right" w:leader="none"/>
    </w:r>
    <w:r>
      <w:fldChar w:fldCharType="begin"/>
    </w:r>
    <w:r>
      <w:instrText xml:space="preserve"> STYLEREF  </w:instrText>
    </w:r>
    <w:r>
      <w:instrText>标题</w:instrText>
    </w:r>
    <w:r>
      <w:instrText xml:space="preserve">  \* MERGEFORMAT </w:instrText>
    </w:r>
    <w:r>
      <w:fldChar w:fldCharType="separate"/>
    </w:r>
    <w:r w:rsidR="0065024B">
      <w:rPr>
        <w:rFonts w:hint="eastAsia"/>
        <w:noProof/>
      </w:rPr>
      <w:t>附录</w:t>
    </w:r>
    <w:r>
      <w:fldChar w:fldCharType="end"/>
    </w:r>
    <w:r>
      <w:rPr>
        <w:rFonts w:hint="eastAsia"/>
      </w:rPr>
      <w:t>|</w:t>
    </w:r>
    <w:r>
      <w:fldChar w:fldCharType="begin"/>
    </w:r>
    <w:r>
      <w:instrText xml:space="preserve"> STYLEREF  </w:instrText>
    </w:r>
    <w:r>
      <w:instrText>副标题</w:instrText>
    </w:r>
    <w:r>
      <w:instrText xml:space="preserve">  \* MERGEFORMAT </w:instrText>
    </w:r>
    <w:r>
      <w:fldChar w:fldCharType="separate"/>
    </w:r>
    <w:r w:rsidR="0065024B">
      <w:rPr>
        <w:rFonts w:hint="eastAsia"/>
        <w:noProof/>
      </w:rPr>
      <w:t>版本信息</w:t>
    </w:r>
    <w:r>
      <w:fldChar w:fldCharType="end"/>
    </w:r>
    <w:r>
      <w:rPr>
        <w:rFonts w:hint="eastAsia"/>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9A0058" w14:textId="3E73E66F" w:rsidR="00874B18" w:rsidRPr="009019A5" w:rsidRDefault="00874B18" w:rsidP="00124AB1">
    <w:pPr>
      <w:pStyle w:val="a7"/>
      <w:tabs>
        <w:tab w:val="clear" w:pos="8306"/>
        <w:tab w:val="right" w:pos="7513"/>
        <w:tab w:val="left" w:pos="8364"/>
      </w:tabs>
      <w:ind w:right="-58"/>
      <w:jc w:val="both"/>
    </w:pPr>
    <w:r>
      <w:fldChar w:fldCharType="begin"/>
    </w:r>
    <w:r>
      <w:instrText xml:space="preserve"> STYLEREF  </w:instrText>
    </w:r>
    <w:r>
      <w:instrText>标题</w:instrText>
    </w:r>
    <w:r>
      <w:instrText xml:space="preserve">  \* MERGEFORMAT </w:instrText>
    </w:r>
    <w:r>
      <w:fldChar w:fldCharType="separate"/>
    </w:r>
    <w:r w:rsidR="0065024B">
      <w:rPr>
        <w:rFonts w:hint="eastAsia"/>
        <w:noProof/>
      </w:rPr>
      <w:t>附录</w:t>
    </w:r>
    <w:r>
      <w:fldChar w:fldCharType="end"/>
    </w:r>
    <w:r>
      <w:rPr>
        <w:rFonts w:hint="eastAsia"/>
      </w:rPr>
      <w:t>|</w:t>
    </w:r>
    <w:r>
      <w:fldChar w:fldCharType="begin"/>
    </w:r>
    <w:r>
      <w:instrText xml:space="preserve"> STYLEREF  </w:instrText>
    </w:r>
    <w:r>
      <w:instrText>副标题</w:instrText>
    </w:r>
    <w:r>
      <w:instrText xml:space="preserve">  \* MERGEFORMAT </w:instrText>
    </w:r>
    <w:r>
      <w:fldChar w:fldCharType="separate"/>
    </w:r>
    <w:r w:rsidR="0065024B">
      <w:rPr>
        <w:rFonts w:hint="eastAsia"/>
        <w:noProof/>
      </w:rPr>
      <w:t>技术规格</w:t>
    </w:r>
    <w:r>
      <w:fldChar w:fldCharType="end"/>
    </w:r>
    <w:r>
      <w:ptab w:relativeTo="margin" w:alignment="center" w:leader="none"/>
    </w:r>
    <w:r>
      <w:ptab w:relativeTo="margin" w:alignment="right" w:leader="none"/>
    </w:r>
    <w:r>
      <w:t>V</w:t>
    </w:r>
    <w:r w:rsidR="00C12081">
      <w:t>1.0</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97B2B" w14:textId="77777777" w:rsidR="00874B18" w:rsidRPr="009019A5" w:rsidRDefault="00874B18" w:rsidP="00124AB1">
    <w:pPr>
      <w:pStyle w:val="a7"/>
      <w:tabs>
        <w:tab w:val="clear" w:pos="8306"/>
        <w:tab w:val="right" w:pos="7513"/>
        <w:tab w:val="left" w:pos="8364"/>
      </w:tabs>
      <w:ind w:right="-58"/>
      <w:jc w:val="both"/>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6F4A6" w14:textId="77777777" w:rsidR="00874B18" w:rsidRDefault="00874B18" w:rsidP="00956AFC">
    <w:pPr>
      <w:pStyle w:val="a7"/>
      <w:pBdr>
        <w:bottom w:val="none" w:sz="0" w:space="0" w:color="auto"/>
      </w:pBdr>
      <w:ind w:left="4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6E03A" w14:textId="14000B15" w:rsidR="00874B18" w:rsidRDefault="00874B18">
    <w:pPr>
      <w:pStyle w:val="a7"/>
    </w:pPr>
    <w:r>
      <w:fldChar w:fldCharType="begin"/>
    </w:r>
    <w:r>
      <w:instrText xml:space="preserve"> STYLEREF  </w:instrText>
    </w:r>
    <w:r>
      <w:instrText>标题</w:instrText>
    </w:r>
    <w:r>
      <w:instrText xml:space="preserve">  \* MERGEFORMAT </w:instrText>
    </w:r>
    <w:r>
      <w:fldChar w:fldCharType="separate"/>
    </w:r>
    <w:r w:rsidR="0065024B">
      <w:rPr>
        <w:rFonts w:hint="eastAsia"/>
        <w:noProof/>
      </w:rPr>
      <w:t>产品组成</w:t>
    </w:r>
    <w:r>
      <w:fldChar w:fldCharType="end"/>
    </w:r>
    <w:r>
      <w:ptab w:relativeTo="margin" w:alignment="center" w:leader="none"/>
    </w:r>
    <w:r>
      <w:ptab w:relativeTo="margin" w:alignment="right" w:leader="none"/>
    </w:r>
    <w:r>
      <w:rPr>
        <w:rFonts w:hint="eastAsia"/>
      </w:rPr>
      <w:t>V</w:t>
    </w:r>
    <w:r w:rsidR="00931A0C">
      <w:t>1.0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4F37C" w14:textId="6AB311AF" w:rsidR="00874B18" w:rsidRPr="00F63185" w:rsidRDefault="00874B18" w:rsidP="00F63185">
    <w:pPr>
      <w:pStyle w:val="a7"/>
    </w:pPr>
    <w:r>
      <w:rPr>
        <w:rFonts w:hint="eastAsia"/>
      </w:rPr>
      <w:t>V</w:t>
    </w:r>
    <w:r w:rsidR="00931A0C">
      <w:t>1.0</w:t>
    </w:r>
    <w:r>
      <w:ptab w:relativeTo="margin" w:alignment="center" w:leader="none"/>
    </w:r>
    <w:r>
      <w:ptab w:relativeTo="margin" w:alignment="right" w:leader="none"/>
    </w:r>
    <w:r>
      <w:fldChar w:fldCharType="begin"/>
    </w:r>
    <w:r>
      <w:instrText xml:space="preserve"> STYLEREF  </w:instrText>
    </w:r>
    <w:r>
      <w:instrText>标题</w:instrText>
    </w:r>
    <w:r>
      <w:instrText xml:space="preserve">  \* MERGEFORMAT </w:instrText>
    </w:r>
    <w:r>
      <w:fldChar w:fldCharType="separate"/>
    </w:r>
    <w:r w:rsidR="00CE302D">
      <w:rPr>
        <w:rFonts w:hint="eastAsia"/>
        <w:noProof/>
      </w:rPr>
      <w:t>目录</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B4829" w14:textId="76EF2730" w:rsidR="00874B18" w:rsidRPr="009019A5" w:rsidRDefault="00874B18" w:rsidP="00F63185">
    <w:pPr>
      <w:pStyle w:val="a7"/>
    </w:pPr>
    <w:r>
      <w:rPr>
        <w:rFonts w:hint="eastAsia"/>
      </w:rPr>
      <w:t>V</w:t>
    </w:r>
    <w:r w:rsidR="00931A0C">
      <w:t>1.0</w:t>
    </w:r>
    <w:r>
      <w:ptab w:relativeTo="margin" w:alignment="center" w:leader="none"/>
    </w:r>
    <w:r>
      <w:ptab w:relativeTo="margin" w:alignment="right" w:leader="none"/>
    </w:r>
    <w:r>
      <w:fldChar w:fldCharType="begin"/>
    </w:r>
    <w:r>
      <w:instrText xml:space="preserve"> STYLEREF  </w:instrText>
    </w:r>
    <w:r>
      <w:instrText>标题</w:instrText>
    </w:r>
    <w:r>
      <w:instrText xml:space="preserve">  \* MERGEFORMAT </w:instrText>
    </w:r>
    <w:r>
      <w:fldChar w:fldCharType="separate"/>
    </w:r>
    <w:r w:rsidR="00CE302D">
      <w:rPr>
        <w:rFonts w:hint="eastAsia"/>
        <w:noProof/>
      </w:rPr>
      <w:t>质量保证及声明</w:t>
    </w:r>
    <w: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A498B" w14:textId="51588060" w:rsidR="00874B18" w:rsidRDefault="00ED6E09">
    <w:pPr>
      <w:pStyle w:val="a7"/>
    </w:pPr>
    <w:r>
      <w:fldChar w:fldCharType="begin"/>
    </w:r>
    <w:r>
      <w:instrText xml:space="preserve"> STYLEREF  "</w:instrText>
    </w:r>
    <w:r>
      <w:instrText>标题</w:instrText>
    </w:r>
    <w:r>
      <w:instrText xml:space="preserve"> 1"  \* MERGEFORMAT </w:instrText>
    </w:r>
    <w:r>
      <w:fldChar w:fldCharType="separate"/>
    </w:r>
    <w:r w:rsidR="0065024B">
      <w:rPr>
        <w:rFonts w:hint="eastAsia"/>
        <w:noProof/>
      </w:rPr>
      <w:t>安全</w:t>
    </w:r>
    <w:r>
      <w:fldChar w:fldCharType="end"/>
    </w:r>
    <w:r>
      <w:rPr>
        <w:rFonts w:hint="eastAsia"/>
      </w:rPr>
      <w:t>|</w:t>
    </w:r>
    <w:r>
      <w:fldChar w:fldCharType="begin"/>
    </w:r>
    <w:r>
      <w:instrText xml:space="preserve"> STYLEREF  "</w:instrText>
    </w:r>
    <w:r>
      <w:instrText>标题</w:instrText>
    </w:r>
    <w:r>
      <w:instrText xml:space="preserve"> 2"  \* MERGEFORMAT </w:instrText>
    </w:r>
    <w:r>
      <w:fldChar w:fldCharType="separate"/>
    </w:r>
    <w:r w:rsidR="0065024B">
      <w:rPr>
        <w:rFonts w:hint="eastAsia"/>
        <w:noProof/>
      </w:rPr>
      <w:t>安全注意事项</w:t>
    </w:r>
    <w:r>
      <w:fldChar w:fldCharType="end"/>
    </w:r>
    <w:r w:rsidR="00874B18">
      <w:ptab w:relativeTo="margin" w:alignment="center" w:leader="none"/>
    </w:r>
    <w:r w:rsidR="00874B18">
      <w:ptab w:relativeTo="margin" w:alignment="right" w:leader="none"/>
    </w:r>
    <w:r w:rsidR="00874B18">
      <w:rPr>
        <w:rFonts w:hint="eastAsia"/>
      </w:rPr>
      <w:t>V</w:t>
    </w:r>
    <w:r w:rsidR="00931A0C">
      <w:t>1.0</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9E2C5" w14:textId="684B1718" w:rsidR="00874B18" w:rsidRPr="00F63185" w:rsidRDefault="00874B18" w:rsidP="00535218">
    <w:pPr>
      <w:pStyle w:val="a7"/>
      <w:jc w:val="both"/>
    </w:pPr>
    <w:r>
      <w:rPr>
        <w:rFonts w:hint="eastAsia"/>
      </w:rPr>
      <w:t>V</w:t>
    </w:r>
    <w:r w:rsidR="00535218">
      <w:t>1.0</w:t>
    </w:r>
    <w:r w:rsidR="009C5AF3">
      <w:ptab w:relativeTo="margin" w:alignment="center" w:leader="none"/>
    </w:r>
    <w:r w:rsidR="009C5AF3">
      <w:ptab w:relativeTo="margin" w:alignment="right" w:leader="none"/>
    </w:r>
    <w:r w:rsidR="00DD5295">
      <w:fldChar w:fldCharType="begin"/>
    </w:r>
    <w:r w:rsidR="00DD5295">
      <w:instrText xml:space="preserve"> STYLEREF  "</w:instrText>
    </w:r>
    <w:r w:rsidR="00DD5295">
      <w:instrText>标题</w:instrText>
    </w:r>
    <w:r w:rsidR="00DD5295">
      <w:instrText xml:space="preserve"> 1"  \* MERGEFORMAT </w:instrText>
    </w:r>
    <w:r w:rsidR="00DD5295">
      <w:fldChar w:fldCharType="separate"/>
    </w:r>
    <w:r w:rsidR="0065024B">
      <w:rPr>
        <w:rFonts w:hint="eastAsia"/>
        <w:noProof/>
      </w:rPr>
      <w:t>安全</w:t>
    </w:r>
    <w:r w:rsidR="00DD5295">
      <w:fldChar w:fldCharType="end"/>
    </w:r>
    <w:r w:rsidR="00DD5295">
      <w:rPr>
        <w:rFonts w:hint="eastAsia"/>
      </w:rPr>
      <w:t>|</w:t>
    </w:r>
    <w:r w:rsidR="00DD5295">
      <w:fldChar w:fldCharType="begin"/>
    </w:r>
    <w:r w:rsidR="00DD5295">
      <w:instrText xml:space="preserve"> STYLEREF  "</w:instrText>
    </w:r>
    <w:r w:rsidR="00DD5295">
      <w:instrText>标题</w:instrText>
    </w:r>
    <w:r w:rsidR="00DD5295">
      <w:instrText xml:space="preserve"> 2"  \* MERGEFORMAT </w:instrText>
    </w:r>
    <w:r w:rsidR="00DD5295">
      <w:fldChar w:fldCharType="separate"/>
    </w:r>
    <w:r w:rsidR="0065024B">
      <w:rPr>
        <w:rFonts w:hint="eastAsia"/>
        <w:noProof/>
      </w:rPr>
      <w:t>安全注意事项</w:t>
    </w:r>
    <w:r w:rsidR="00DD5295">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24EB9" w14:textId="57A43306" w:rsidR="00DD5295" w:rsidRPr="00F63185" w:rsidRDefault="00DD5295" w:rsidP="00535218">
    <w:pPr>
      <w:pStyle w:val="a7"/>
      <w:jc w:val="both"/>
    </w:pPr>
    <w:r>
      <w:rPr>
        <w:rFonts w:hint="eastAsia"/>
      </w:rPr>
      <w:t>V</w:t>
    </w:r>
    <w:r>
      <w:t>1.0</w:t>
    </w:r>
    <w:r>
      <w:ptab w:relativeTo="margin" w:alignment="center" w:leader="none"/>
    </w:r>
    <w:r>
      <w:ptab w:relativeTo="margin" w:alignment="right" w:leader="none"/>
    </w:r>
    <w:r>
      <w:fldChar w:fldCharType="begin"/>
    </w:r>
    <w:r>
      <w:instrText xml:space="preserve"> STYLEREF  "</w:instrText>
    </w:r>
    <w:r>
      <w:instrText>标题</w:instrText>
    </w:r>
    <w:r>
      <w:instrText xml:space="preserve"> 1"  \* MERGEFORMAT </w:instrText>
    </w:r>
    <w:r>
      <w:fldChar w:fldCharType="separate"/>
    </w:r>
    <w:r w:rsidR="0065024B">
      <w:rPr>
        <w:rFonts w:hint="eastAsia"/>
        <w:noProof/>
      </w:rPr>
      <w:t>适用范围</w:t>
    </w:r>
    <w:r>
      <w:fldChar w:fldCharType="end"/>
    </w:r>
    <w:r w:rsidR="00ED6E09" w:rsidRPr="00F63185">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4742C" w14:textId="2679FE63" w:rsidR="00ED6E09" w:rsidRDefault="00ED6E09">
    <w:pPr>
      <w:pStyle w:val="a7"/>
    </w:pPr>
    <w:r>
      <w:fldChar w:fldCharType="begin"/>
    </w:r>
    <w:r>
      <w:instrText xml:space="preserve"> STYLEREF  "</w:instrText>
    </w:r>
    <w:r>
      <w:instrText>标题</w:instrText>
    </w:r>
    <w:r>
      <w:instrText xml:space="preserve"> 1"  \* MERGEFORMAT </w:instrText>
    </w:r>
    <w:r>
      <w:fldChar w:fldCharType="separate"/>
    </w:r>
    <w:r w:rsidR="0065024B">
      <w:rPr>
        <w:rFonts w:hint="eastAsia"/>
        <w:noProof/>
      </w:rPr>
      <w:t>产品特点</w:t>
    </w:r>
    <w:r>
      <w:fldChar w:fldCharType="end"/>
    </w:r>
    <w:r>
      <w:ptab w:relativeTo="margin" w:alignment="center" w:leader="none"/>
    </w:r>
    <w:r>
      <w:ptab w:relativeTo="margin" w:alignment="right" w:leader="none"/>
    </w:r>
    <w:r>
      <w:rPr>
        <w:rFonts w:hint="eastAsia"/>
      </w:rPr>
      <w:t>V</w:t>
    </w:r>
    <w:r>
      <w:t>1.0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070E4"/>
    <w:multiLevelType w:val="hybridMultilevel"/>
    <w:tmpl w:val="35D0E00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019022AA"/>
    <w:multiLevelType w:val="hybridMultilevel"/>
    <w:tmpl w:val="0A66494A"/>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2" w15:restartNumberingAfterBreak="0">
    <w:nsid w:val="022F62FC"/>
    <w:multiLevelType w:val="hybridMultilevel"/>
    <w:tmpl w:val="5F5255E4"/>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3" w15:restartNumberingAfterBreak="0">
    <w:nsid w:val="02A469E8"/>
    <w:multiLevelType w:val="hybridMultilevel"/>
    <w:tmpl w:val="4ED24838"/>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4" w15:restartNumberingAfterBreak="0">
    <w:nsid w:val="045E3B7D"/>
    <w:multiLevelType w:val="hybridMultilevel"/>
    <w:tmpl w:val="FA74F63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5595B56"/>
    <w:multiLevelType w:val="hybridMultilevel"/>
    <w:tmpl w:val="9050CA9C"/>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6" w15:restartNumberingAfterBreak="0">
    <w:nsid w:val="06D30D80"/>
    <w:multiLevelType w:val="hybridMultilevel"/>
    <w:tmpl w:val="21C01E84"/>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7" w15:restartNumberingAfterBreak="0">
    <w:nsid w:val="08D50E23"/>
    <w:multiLevelType w:val="hybridMultilevel"/>
    <w:tmpl w:val="F6C6D48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0A9B0E44"/>
    <w:multiLevelType w:val="hybridMultilevel"/>
    <w:tmpl w:val="C04A5DAA"/>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9" w15:restartNumberingAfterBreak="0">
    <w:nsid w:val="0BF90C63"/>
    <w:multiLevelType w:val="hybridMultilevel"/>
    <w:tmpl w:val="78CE12A4"/>
    <w:lvl w:ilvl="0" w:tplc="DB7A717E">
      <w:start w:val="1"/>
      <w:numFmt w:val="decimal"/>
      <w:suff w:val="space"/>
      <w:lvlText w:val="%1."/>
      <w:lvlJc w:val="left"/>
      <w:pPr>
        <w:ind w:left="227" w:hanging="227"/>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0DBE5AAD"/>
    <w:multiLevelType w:val="hybridMultilevel"/>
    <w:tmpl w:val="E86AA964"/>
    <w:lvl w:ilvl="0" w:tplc="0409000B">
      <w:start w:val="1"/>
      <w:numFmt w:val="bullet"/>
      <w:lvlText w:val=""/>
      <w:lvlJc w:val="left"/>
      <w:pPr>
        <w:ind w:left="1272" w:hanging="420"/>
      </w:pPr>
      <w:rPr>
        <w:rFonts w:ascii="Wingdings" w:hAnsi="Wingdings" w:hint="default"/>
      </w:rPr>
    </w:lvl>
    <w:lvl w:ilvl="1" w:tplc="04090003" w:tentative="1">
      <w:start w:val="1"/>
      <w:numFmt w:val="bullet"/>
      <w:lvlText w:val=""/>
      <w:lvlJc w:val="left"/>
      <w:pPr>
        <w:ind w:left="1692" w:hanging="420"/>
      </w:pPr>
      <w:rPr>
        <w:rFonts w:ascii="Wingdings" w:hAnsi="Wingdings" w:hint="default"/>
      </w:rPr>
    </w:lvl>
    <w:lvl w:ilvl="2" w:tplc="04090005" w:tentative="1">
      <w:start w:val="1"/>
      <w:numFmt w:val="bullet"/>
      <w:lvlText w:val=""/>
      <w:lvlJc w:val="left"/>
      <w:pPr>
        <w:ind w:left="2112" w:hanging="420"/>
      </w:pPr>
      <w:rPr>
        <w:rFonts w:ascii="Wingdings" w:hAnsi="Wingdings" w:hint="default"/>
      </w:rPr>
    </w:lvl>
    <w:lvl w:ilvl="3" w:tplc="04090001" w:tentative="1">
      <w:start w:val="1"/>
      <w:numFmt w:val="bullet"/>
      <w:lvlText w:val=""/>
      <w:lvlJc w:val="left"/>
      <w:pPr>
        <w:ind w:left="2532" w:hanging="420"/>
      </w:pPr>
      <w:rPr>
        <w:rFonts w:ascii="Wingdings" w:hAnsi="Wingdings" w:hint="default"/>
      </w:rPr>
    </w:lvl>
    <w:lvl w:ilvl="4" w:tplc="04090003" w:tentative="1">
      <w:start w:val="1"/>
      <w:numFmt w:val="bullet"/>
      <w:lvlText w:val=""/>
      <w:lvlJc w:val="left"/>
      <w:pPr>
        <w:ind w:left="2952" w:hanging="420"/>
      </w:pPr>
      <w:rPr>
        <w:rFonts w:ascii="Wingdings" w:hAnsi="Wingdings" w:hint="default"/>
      </w:rPr>
    </w:lvl>
    <w:lvl w:ilvl="5" w:tplc="04090005" w:tentative="1">
      <w:start w:val="1"/>
      <w:numFmt w:val="bullet"/>
      <w:lvlText w:val=""/>
      <w:lvlJc w:val="left"/>
      <w:pPr>
        <w:ind w:left="3372" w:hanging="420"/>
      </w:pPr>
      <w:rPr>
        <w:rFonts w:ascii="Wingdings" w:hAnsi="Wingdings" w:hint="default"/>
      </w:rPr>
    </w:lvl>
    <w:lvl w:ilvl="6" w:tplc="04090001" w:tentative="1">
      <w:start w:val="1"/>
      <w:numFmt w:val="bullet"/>
      <w:lvlText w:val=""/>
      <w:lvlJc w:val="left"/>
      <w:pPr>
        <w:ind w:left="3792" w:hanging="420"/>
      </w:pPr>
      <w:rPr>
        <w:rFonts w:ascii="Wingdings" w:hAnsi="Wingdings" w:hint="default"/>
      </w:rPr>
    </w:lvl>
    <w:lvl w:ilvl="7" w:tplc="04090003" w:tentative="1">
      <w:start w:val="1"/>
      <w:numFmt w:val="bullet"/>
      <w:lvlText w:val=""/>
      <w:lvlJc w:val="left"/>
      <w:pPr>
        <w:ind w:left="4212" w:hanging="420"/>
      </w:pPr>
      <w:rPr>
        <w:rFonts w:ascii="Wingdings" w:hAnsi="Wingdings" w:hint="default"/>
      </w:rPr>
    </w:lvl>
    <w:lvl w:ilvl="8" w:tplc="04090005" w:tentative="1">
      <w:start w:val="1"/>
      <w:numFmt w:val="bullet"/>
      <w:lvlText w:val=""/>
      <w:lvlJc w:val="left"/>
      <w:pPr>
        <w:ind w:left="4632" w:hanging="420"/>
      </w:pPr>
      <w:rPr>
        <w:rFonts w:ascii="Wingdings" w:hAnsi="Wingdings" w:hint="default"/>
      </w:rPr>
    </w:lvl>
  </w:abstractNum>
  <w:abstractNum w:abstractNumId="11" w15:restartNumberingAfterBreak="0">
    <w:nsid w:val="0DF81413"/>
    <w:multiLevelType w:val="hybridMultilevel"/>
    <w:tmpl w:val="A4861D6A"/>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12" w15:restartNumberingAfterBreak="0">
    <w:nsid w:val="106A539A"/>
    <w:multiLevelType w:val="hybridMultilevel"/>
    <w:tmpl w:val="C5E0CBFE"/>
    <w:lvl w:ilvl="0" w:tplc="0409000B">
      <w:start w:val="1"/>
      <w:numFmt w:val="bullet"/>
      <w:lvlText w:val=""/>
      <w:lvlJc w:val="left"/>
      <w:pPr>
        <w:ind w:left="1271" w:hanging="420"/>
      </w:pPr>
      <w:rPr>
        <w:rFonts w:ascii="Wingdings" w:hAnsi="Wingdings" w:hint="default"/>
      </w:rPr>
    </w:lvl>
    <w:lvl w:ilvl="1" w:tplc="0409000B">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13" w15:restartNumberingAfterBreak="0">
    <w:nsid w:val="10E72E0E"/>
    <w:multiLevelType w:val="hybridMultilevel"/>
    <w:tmpl w:val="00F04120"/>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14" w15:restartNumberingAfterBreak="0">
    <w:nsid w:val="11261B00"/>
    <w:multiLevelType w:val="hybridMultilevel"/>
    <w:tmpl w:val="19C0521E"/>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15" w15:restartNumberingAfterBreak="0">
    <w:nsid w:val="123248E1"/>
    <w:multiLevelType w:val="hybridMultilevel"/>
    <w:tmpl w:val="7B96AD24"/>
    <w:lvl w:ilvl="0" w:tplc="FCEED2BE">
      <w:start w:val="1"/>
      <w:numFmt w:val="decimal"/>
      <w:lvlText w:val="%1."/>
      <w:lvlJc w:val="left"/>
      <w:pPr>
        <w:ind w:left="1256" w:hanging="405"/>
      </w:pPr>
      <w:rPr>
        <w:rFonts w:hint="default"/>
      </w:rPr>
    </w:lvl>
    <w:lvl w:ilvl="1" w:tplc="04090019" w:tentative="1">
      <w:start w:val="1"/>
      <w:numFmt w:val="lowerLetter"/>
      <w:lvlText w:val="%2)"/>
      <w:lvlJc w:val="left"/>
      <w:pPr>
        <w:ind w:left="1691" w:hanging="420"/>
      </w:pPr>
    </w:lvl>
    <w:lvl w:ilvl="2" w:tplc="0409001B" w:tentative="1">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16" w15:restartNumberingAfterBreak="0">
    <w:nsid w:val="13DD3017"/>
    <w:multiLevelType w:val="hybridMultilevel"/>
    <w:tmpl w:val="D6784754"/>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17" w15:restartNumberingAfterBreak="0">
    <w:nsid w:val="14647246"/>
    <w:multiLevelType w:val="hybridMultilevel"/>
    <w:tmpl w:val="538227E8"/>
    <w:lvl w:ilvl="0" w:tplc="0409000F">
      <w:start w:val="1"/>
      <w:numFmt w:val="decimal"/>
      <w:lvlText w:val="%1."/>
      <w:lvlJc w:val="left"/>
      <w:pPr>
        <w:ind w:left="1271" w:hanging="420"/>
      </w:pPr>
    </w:lvl>
    <w:lvl w:ilvl="1" w:tplc="04090019" w:tentative="1">
      <w:start w:val="1"/>
      <w:numFmt w:val="lowerLetter"/>
      <w:lvlText w:val="%2)"/>
      <w:lvlJc w:val="left"/>
      <w:pPr>
        <w:ind w:left="1691" w:hanging="420"/>
      </w:pPr>
    </w:lvl>
    <w:lvl w:ilvl="2" w:tplc="0409001B" w:tentative="1">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18" w15:restartNumberingAfterBreak="0">
    <w:nsid w:val="15B20095"/>
    <w:multiLevelType w:val="hybridMultilevel"/>
    <w:tmpl w:val="E1982A38"/>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19" w15:restartNumberingAfterBreak="0">
    <w:nsid w:val="16E62DE1"/>
    <w:multiLevelType w:val="hybridMultilevel"/>
    <w:tmpl w:val="B39638CA"/>
    <w:lvl w:ilvl="0" w:tplc="0409000F">
      <w:start w:val="1"/>
      <w:numFmt w:val="decimal"/>
      <w:lvlText w:val="%1."/>
      <w:lvlJc w:val="left"/>
      <w:pPr>
        <w:ind w:left="1271" w:hanging="420"/>
      </w:pPr>
    </w:lvl>
    <w:lvl w:ilvl="1" w:tplc="04090019" w:tentative="1">
      <w:start w:val="1"/>
      <w:numFmt w:val="lowerLetter"/>
      <w:lvlText w:val="%2)"/>
      <w:lvlJc w:val="left"/>
      <w:pPr>
        <w:ind w:left="1691" w:hanging="420"/>
      </w:pPr>
    </w:lvl>
    <w:lvl w:ilvl="2" w:tplc="0409001B" w:tentative="1">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20" w15:restartNumberingAfterBreak="0">
    <w:nsid w:val="174741E3"/>
    <w:multiLevelType w:val="hybridMultilevel"/>
    <w:tmpl w:val="E8D0371A"/>
    <w:lvl w:ilvl="0" w:tplc="B97C5E4C">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191B47BF"/>
    <w:multiLevelType w:val="hybridMultilevel"/>
    <w:tmpl w:val="42284E82"/>
    <w:lvl w:ilvl="0" w:tplc="9160B7EC">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1A8216D6"/>
    <w:multiLevelType w:val="hybridMultilevel"/>
    <w:tmpl w:val="AFE6AA52"/>
    <w:lvl w:ilvl="0" w:tplc="9160B7EC">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1B3446B8"/>
    <w:multiLevelType w:val="hybridMultilevel"/>
    <w:tmpl w:val="74F8A928"/>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24" w15:restartNumberingAfterBreak="0">
    <w:nsid w:val="1C007359"/>
    <w:multiLevelType w:val="hybridMultilevel"/>
    <w:tmpl w:val="0292E7D8"/>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25" w15:restartNumberingAfterBreak="0">
    <w:nsid w:val="1C0C2D78"/>
    <w:multiLevelType w:val="hybridMultilevel"/>
    <w:tmpl w:val="4102705C"/>
    <w:lvl w:ilvl="0" w:tplc="0409000B">
      <w:start w:val="1"/>
      <w:numFmt w:val="bullet"/>
      <w:lvlText w:val=""/>
      <w:lvlJc w:val="left"/>
      <w:pPr>
        <w:ind w:left="1271" w:hanging="420"/>
      </w:pPr>
      <w:rPr>
        <w:rFonts w:ascii="Wingdings" w:hAnsi="Wingdings" w:hint="default"/>
      </w:rPr>
    </w:lvl>
    <w:lvl w:ilvl="1" w:tplc="04090003">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26" w15:restartNumberingAfterBreak="0">
    <w:nsid w:val="1C2D26FB"/>
    <w:multiLevelType w:val="hybridMultilevel"/>
    <w:tmpl w:val="2544150C"/>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27" w15:restartNumberingAfterBreak="0">
    <w:nsid w:val="1ECB0E13"/>
    <w:multiLevelType w:val="hybridMultilevel"/>
    <w:tmpl w:val="48A8DB74"/>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28" w15:restartNumberingAfterBreak="0">
    <w:nsid w:val="1F0A79C1"/>
    <w:multiLevelType w:val="multilevel"/>
    <w:tmpl w:val="1F0A79C1"/>
    <w:lvl w:ilvl="0" w:tentative="1">
      <w:start w:val="1"/>
      <w:numFmt w:val="decimal"/>
      <w:pStyle w:val="1"/>
      <w:lvlText w:val="A.%1"/>
      <w:lvlJc w:val="left"/>
      <w:pPr>
        <w:tabs>
          <w:tab w:val="left" w:pos="624"/>
        </w:tabs>
        <w:ind w:left="624" w:hanging="425"/>
      </w:pPr>
      <w:rPr>
        <w:rFonts w:eastAsia="黑体" w:hint="eastAsia"/>
        <w:b w:val="0"/>
        <w:i w:val="0"/>
        <w:sz w:val="21"/>
      </w:rPr>
    </w:lvl>
    <w:lvl w:ilvl="1" w:tentative="1">
      <w:start w:val="1"/>
      <w:numFmt w:val="decimal"/>
      <w:lvlText w:val="%1.%2"/>
      <w:lvlJc w:val="left"/>
      <w:pPr>
        <w:tabs>
          <w:tab w:val="left" w:pos="1033"/>
        </w:tabs>
        <w:ind w:left="1033" w:hanging="635"/>
      </w:pPr>
      <w:rPr>
        <w:rFonts w:eastAsia="黑体" w:hint="eastAsia"/>
        <w:b w:val="0"/>
        <w:i w:val="0"/>
        <w:sz w:val="21"/>
      </w:rPr>
    </w:lvl>
    <w:lvl w:ilvl="2" w:tentative="1">
      <w:start w:val="1"/>
      <w:numFmt w:val="decimal"/>
      <w:lvlRestart w:val="0"/>
      <w:lvlText w:val="%1.%2.%3"/>
      <w:lvlJc w:val="left"/>
      <w:pPr>
        <w:tabs>
          <w:tab w:val="left" w:pos="1197"/>
        </w:tabs>
        <w:ind w:left="1197" w:hanging="799"/>
      </w:pPr>
      <w:rPr>
        <w:rFonts w:eastAsia="黑体" w:hint="eastAsia"/>
        <w:b w:val="0"/>
        <w:i w:val="0"/>
        <w:sz w:val="21"/>
      </w:rPr>
    </w:lvl>
    <w:lvl w:ilvl="3" w:tentative="1">
      <w:start w:val="1"/>
      <w:numFmt w:val="decimal"/>
      <w:lvlText w:val="%1.%2.%3.%4"/>
      <w:lvlJc w:val="left"/>
      <w:pPr>
        <w:tabs>
          <w:tab w:val="left" w:pos="2382"/>
        </w:tabs>
        <w:ind w:left="2382" w:hanging="708"/>
      </w:pPr>
      <w:rPr>
        <w:rFonts w:hint="eastAsia"/>
      </w:rPr>
    </w:lvl>
    <w:lvl w:ilvl="4" w:tentative="1">
      <w:start w:val="1"/>
      <w:numFmt w:val="decimal"/>
      <w:lvlText w:val="%1.%2.%3.%4.%5"/>
      <w:lvlJc w:val="left"/>
      <w:pPr>
        <w:tabs>
          <w:tab w:val="left" w:pos="2949"/>
        </w:tabs>
        <w:ind w:left="2949" w:hanging="850"/>
      </w:pPr>
      <w:rPr>
        <w:rFonts w:hint="eastAsia"/>
      </w:rPr>
    </w:lvl>
    <w:lvl w:ilvl="5" w:tentative="1">
      <w:start w:val="1"/>
      <w:numFmt w:val="decimal"/>
      <w:lvlText w:val="%1.%2.%3.%4.%5.%6"/>
      <w:lvlJc w:val="left"/>
      <w:pPr>
        <w:tabs>
          <w:tab w:val="left" w:pos="3658"/>
        </w:tabs>
        <w:ind w:left="3658" w:hanging="1134"/>
      </w:pPr>
      <w:rPr>
        <w:rFonts w:hint="eastAsia"/>
      </w:rPr>
    </w:lvl>
    <w:lvl w:ilvl="6" w:tentative="1">
      <w:start w:val="1"/>
      <w:numFmt w:val="decimal"/>
      <w:lvlText w:val="%1.%2.%3.%4.%5.%6.%7"/>
      <w:lvlJc w:val="left"/>
      <w:pPr>
        <w:tabs>
          <w:tab w:val="left" w:pos="4225"/>
        </w:tabs>
        <w:ind w:left="4225" w:hanging="1276"/>
      </w:pPr>
      <w:rPr>
        <w:rFonts w:hint="eastAsia"/>
      </w:rPr>
    </w:lvl>
    <w:lvl w:ilvl="7" w:tentative="1">
      <w:start w:val="1"/>
      <w:numFmt w:val="decimal"/>
      <w:lvlText w:val="%1.%2.%3.%4.%5.%6.%7.%8"/>
      <w:lvlJc w:val="left"/>
      <w:pPr>
        <w:tabs>
          <w:tab w:val="left" w:pos="4792"/>
        </w:tabs>
        <w:ind w:left="4792" w:hanging="1418"/>
      </w:pPr>
      <w:rPr>
        <w:rFonts w:hint="eastAsia"/>
      </w:rPr>
    </w:lvl>
    <w:lvl w:ilvl="8" w:tentative="1">
      <w:start w:val="1"/>
      <w:numFmt w:val="decimal"/>
      <w:lvlText w:val="%1.%2.%3.%4.%5.%6.%7.%8.%9"/>
      <w:lvlJc w:val="left"/>
      <w:pPr>
        <w:tabs>
          <w:tab w:val="left" w:pos="5500"/>
        </w:tabs>
        <w:ind w:left="5500" w:hanging="1700"/>
      </w:pPr>
      <w:rPr>
        <w:rFonts w:hint="eastAsia"/>
      </w:rPr>
    </w:lvl>
  </w:abstractNum>
  <w:abstractNum w:abstractNumId="29" w15:restartNumberingAfterBreak="0">
    <w:nsid w:val="21C66676"/>
    <w:multiLevelType w:val="hybridMultilevel"/>
    <w:tmpl w:val="BF9C5AD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227932F2"/>
    <w:multiLevelType w:val="hybridMultilevel"/>
    <w:tmpl w:val="438EFF1A"/>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31" w15:restartNumberingAfterBreak="0">
    <w:nsid w:val="22A30822"/>
    <w:multiLevelType w:val="hybridMultilevel"/>
    <w:tmpl w:val="AA14639A"/>
    <w:lvl w:ilvl="0" w:tplc="0409000F">
      <w:start w:val="1"/>
      <w:numFmt w:val="decimal"/>
      <w:lvlText w:val="%1."/>
      <w:lvlJc w:val="left"/>
      <w:pPr>
        <w:ind w:left="1271" w:hanging="420"/>
      </w:pPr>
    </w:lvl>
    <w:lvl w:ilvl="1" w:tplc="04090019" w:tentative="1">
      <w:start w:val="1"/>
      <w:numFmt w:val="lowerLetter"/>
      <w:lvlText w:val="%2)"/>
      <w:lvlJc w:val="left"/>
      <w:pPr>
        <w:ind w:left="1691" w:hanging="420"/>
      </w:pPr>
    </w:lvl>
    <w:lvl w:ilvl="2" w:tplc="0409001B">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32" w15:restartNumberingAfterBreak="0">
    <w:nsid w:val="23942A55"/>
    <w:multiLevelType w:val="hybridMultilevel"/>
    <w:tmpl w:val="D2BC2D0C"/>
    <w:lvl w:ilvl="0" w:tplc="4E905710">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23C204A5"/>
    <w:multiLevelType w:val="hybridMultilevel"/>
    <w:tmpl w:val="B45E2986"/>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34" w15:restartNumberingAfterBreak="0">
    <w:nsid w:val="245A4F25"/>
    <w:multiLevelType w:val="hybridMultilevel"/>
    <w:tmpl w:val="1DC473EE"/>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35" w15:restartNumberingAfterBreak="0">
    <w:nsid w:val="25FE3D88"/>
    <w:multiLevelType w:val="hybridMultilevel"/>
    <w:tmpl w:val="AA14639A"/>
    <w:lvl w:ilvl="0" w:tplc="0409000F">
      <w:start w:val="1"/>
      <w:numFmt w:val="decimal"/>
      <w:lvlText w:val="%1."/>
      <w:lvlJc w:val="left"/>
      <w:pPr>
        <w:ind w:left="1271" w:hanging="420"/>
      </w:pPr>
    </w:lvl>
    <w:lvl w:ilvl="1" w:tplc="04090019" w:tentative="1">
      <w:start w:val="1"/>
      <w:numFmt w:val="lowerLetter"/>
      <w:lvlText w:val="%2)"/>
      <w:lvlJc w:val="left"/>
      <w:pPr>
        <w:ind w:left="1691" w:hanging="420"/>
      </w:pPr>
    </w:lvl>
    <w:lvl w:ilvl="2" w:tplc="0409001B">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36" w15:restartNumberingAfterBreak="0">
    <w:nsid w:val="282F475E"/>
    <w:multiLevelType w:val="hybridMultilevel"/>
    <w:tmpl w:val="358CB396"/>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37" w15:restartNumberingAfterBreak="0">
    <w:nsid w:val="284E6C21"/>
    <w:multiLevelType w:val="hybridMultilevel"/>
    <w:tmpl w:val="DDF46256"/>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38" w15:restartNumberingAfterBreak="0">
    <w:nsid w:val="29F13FD2"/>
    <w:multiLevelType w:val="hybridMultilevel"/>
    <w:tmpl w:val="EBD4CCC0"/>
    <w:lvl w:ilvl="0" w:tplc="1DCA2334">
      <w:start w:val="1"/>
      <w:numFmt w:val="decimal"/>
      <w:lvlText w:val="%1、"/>
      <w:lvlJc w:val="left"/>
      <w:pPr>
        <w:ind w:left="780" w:hanging="360"/>
      </w:pPr>
      <w:rPr>
        <w:rFonts w:hint="default"/>
      </w:rPr>
    </w:lvl>
    <w:lvl w:ilvl="1" w:tplc="56BA9956">
      <w:start w:val="1"/>
      <w:numFmt w:val="decimal"/>
      <w:suff w:val="space"/>
      <w:lvlText w:val="%2."/>
      <w:lvlJc w:val="left"/>
      <w:pPr>
        <w:ind w:left="227" w:hanging="227"/>
      </w:pPr>
      <w:rPr>
        <w:rFonts w:hint="default"/>
        <w:b w:val="0"/>
      </w:r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9" w15:restartNumberingAfterBreak="0">
    <w:nsid w:val="2B452C01"/>
    <w:multiLevelType w:val="hybridMultilevel"/>
    <w:tmpl w:val="D042F04A"/>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40" w15:restartNumberingAfterBreak="0">
    <w:nsid w:val="2C2A7CB2"/>
    <w:multiLevelType w:val="hybridMultilevel"/>
    <w:tmpl w:val="16E83C06"/>
    <w:lvl w:ilvl="0" w:tplc="0409000F">
      <w:start w:val="1"/>
      <w:numFmt w:val="decimal"/>
      <w:lvlText w:val="%1."/>
      <w:lvlJc w:val="left"/>
      <w:pPr>
        <w:ind w:left="1271" w:hanging="420"/>
      </w:pPr>
    </w:lvl>
    <w:lvl w:ilvl="1" w:tplc="04090019" w:tentative="1">
      <w:start w:val="1"/>
      <w:numFmt w:val="lowerLetter"/>
      <w:lvlText w:val="%2)"/>
      <w:lvlJc w:val="left"/>
      <w:pPr>
        <w:ind w:left="1691" w:hanging="420"/>
      </w:pPr>
    </w:lvl>
    <w:lvl w:ilvl="2" w:tplc="0409001B" w:tentative="1">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41" w15:restartNumberingAfterBreak="0">
    <w:nsid w:val="2C9F1299"/>
    <w:multiLevelType w:val="hybridMultilevel"/>
    <w:tmpl w:val="6D781B34"/>
    <w:lvl w:ilvl="0" w:tplc="9160B7EC">
      <w:start w:val="1"/>
      <w:numFmt w:val="decimal"/>
      <w:suff w:val="space"/>
      <w:lvlText w:val="%1."/>
      <w:lvlJc w:val="left"/>
      <w:pPr>
        <w:ind w:left="227" w:hanging="227"/>
      </w:pPr>
      <w:rPr>
        <w:rFonts w:hint="default"/>
      </w:rPr>
    </w:lvl>
    <w:lvl w:ilvl="1" w:tplc="1B1699B0">
      <w:numFmt w:val="bullet"/>
      <w:lvlText w:val="•"/>
      <w:lvlJc w:val="left"/>
      <w:pPr>
        <w:ind w:left="825" w:hanging="405"/>
      </w:pPr>
      <w:rPr>
        <w:rFonts w:ascii="等线" w:eastAsia="等线" w:hAnsi="等线" w:cstheme="minorBidi" w:hint="eastAsia"/>
      </w:rPr>
    </w:lvl>
    <w:lvl w:ilvl="2" w:tplc="E66A34A8">
      <w:start w:val="1"/>
      <w:numFmt w:val="decimal"/>
      <w:lvlText w:val="%3."/>
      <w:lvlJc w:val="left"/>
      <w:pPr>
        <w:ind w:left="1245" w:hanging="405"/>
      </w:pPr>
      <w:rPr>
        <w:rFonts w:hint="eastAsia"/>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2" w15:restartNumberingAfterBreak="0">
    <w:nsid w:val="2D7521E3"/>
    <w:multiLevelType w:val="multilevel"/>
    <w:tmpl w:val="2D7521E3"/>
    <w:lvl w:ilvl="0" w:tentative="1">
      <w:start w:val="1"/>
      <w:numFmt w:val="decimal"/>
      <w:pStyle w:val="a"/>
      <w:lvlText w:val="图%1"/>
      <w:lvlJc w:val="center"/>
      <w:pPr>
        <w:tabs>
          <w:tab w:val="left" w:pos="420"/>
        </w:tabs>
        <w:ind w:left="420" w:hanging="420"/>
      </w:pPr>
      <w:rPr>
        <w:rFonts w:hint="eastAsia"/>
        <w:b w:val="0"/>
        <w:i w:val="0"/>
      </w:rPr>
    </w:lvl>
    <w:lvl w:ilvl="1" w:tentative="1">
      <w:start w:val="1"/>
      <w:numFmt w:val="lowerLetter"/>
      <w:lvlText w:val="%2)"/>
      <w:lvlJc w:val="left"/>
      <w:pPr>
        <w:tabs>
          <w:tab w:val="left" w:pos="840"/>
        </w:tabs>
        <w:ind w:left="840" w:hanging="420"/>
      </w:pPr>
    </w:lvl>
    <w:lvl w:ilvl="2" w:tentative="1">
      <w:start w:val="1"/>
      <w:numFmt w:val="lowerRoman"/>
      <w:lvlText w:val="%3."/>
      <w:lvlJc w:val="right"/>
      <w:pPr>
        <w:tabs>
          <w:tab w:val="left" w:pos="1260"/>
        </w:tabs>
        <w:ind w:left="1260" w:hanging="420"/>
      </w:pPr>
    </w:lvl>
    <w:lvl w:ilvl="3" w:tentative="1">
      <w:start w:val="1"/>
      <w:numFmt w:val="decimal"/>
      <w:lvlText w:val="%4."/>
      <w:lvlJc w:val="left"/>
      <w:pPr>
        <w:tabs>
          <w:tab w:val="left" w:pos="1680"/>
        </w:tabs>
        <w:ind w:left="1680" w:hanging="420"/>
      </w:pPr>
    </w:lvl>
    <w:lvl w:ilvl="4" w:tentative="1">
      <w:start w:val="1"/>
      <w:numFmt w:val="lowerLetter"/>
      <w:lvlText w:val="%5)"/>
      <w:lvlJc w:val="left"/>
      <w:pPr>
        <w:tabs>
          <w:tab w:val="left" w:pos="2100"/>
        </w:tabs>
        <w:ind w:left="2100" w:hanging="420"/>
      </w:pPr>
    </w:lvl>
    <w:lvl w:ilvl="5" w:tentative="1">
      <w:start w:val="1"/>
      <w:numFmt w:val="lowerRoman"/>
      <w:lvlText w:val="%6."/>
      <w:lvlJc w:val="right"/>
      <w:pPr>
        <w:tabs>
          <w:tab w:val="left" w:pos="2520"/>
        </w:tabs>
        <w:ind w:left="2520" w:hanging="420"/>
      </w:pPr>
    </w:lvl>
    <w:lvl w:ilvl="6" w:tentative="1">
      <w:start w:val="1"/>
      <w:numFmt w:val="decimal"/>
      <w:lvlText w:val="%7."/>
      <w:lvlJc w:val="left"/>
      <w:pPr>
        <w:tabs>
          <w:tab w:val="left" w:pos="2940"/>
        </w:tabs>
        <w:ind w:left="2940" w:hanging="420"/>
      </w:pPr>
    </w:lvl>
    <w:lvl w:ilvl="7" w:tentative="1">
      <w:start w:val="1"/>
      <w:numFmt w:val="lowerLetter"/>
      <w:lvlText w:val="%8)"/>
      <w:lvlJc w:val="left"/>
      <w:pPr>
        <w:tabs>
          <w:tab w:val="left" w:pos="3360"/>
        </w:tabs>
        <w:ind w:left="3360" w:hanging="420"/>
      </w:pPr>
    </w:lvl>
    <w:lvl w:ilvl="8" w:tentative="1">
      <w:start w:val="1"/>
      <w:numFmt w:val="lowerRoman"/>
      <w:lvlText w:val="%9."/>
      <w:lvlJc w:val="right"/>
      <w:pPr>
        <w:tabs>
          <w:tab w:val="left" w:pos="3780"/>
        </w:tabs>
        <w:ind w:left="3780" w:hanging="420"/>
      </w:pPr>
    </w:lvl>
  </w:abstractNum>
  <w:abstractNum w:abstractNumId="43" w15:restartNumberingAfterBreak="0">
    <w:nsid w:val="2FB20ECB"/>
    <w:multiLevelType w:val="multilevel"/>
    <w:tmpl w:val="E0CC7796"/>
    <w:lvl w:ilvl="0">
      <w:start w:val="1"/>
      <w:numFmt w:val="decimal"/>
      <w:lvlText w:val="%1. "/>
      <w:lvlJc w:val="left"/>
      <w:pPr>
        <w:ind w:left="1697" w:hanging="420"/>
      </w:pPr>
      <w:rPr>
        <w:rFonts w:hint="default"/>
      </w:rPr>
    </w:lvl>
    <w:lvl w:ilvl="1">
      <w:start w:val="1"/>
      <w:numFmt w:val="decimal"/>
      <w:suff w:val="space"/>
      <w:lvlText w:val="%2."/>
      <w:lvlJc w:val="left"/>
      <w:pPr>
        <w:ind w:left="227" w:hanging="227"/>
      </w:pPr>
      <w:rPr>
        <w:rFonts w:hint="default"/>
      </w:rPr>
    </w:lvl>
    <w:lvl w:ilvl="2">
      <w:start w:val="1"/>
      <w:numFmt w:val="bullet"/>
      <w:lvlText w:val=""/>
      <w:lvlJc w:val="left"/>
      <w:pPr>
        <w:ind w:left="2537" w:hanging="420"/>
      </w:pPr>
      <w:rPr>
        <w:rFonts w:ascii="Wingdings" w:hAnsi="Wingdings" w:hint="default"/>
      </w:rPr>
    </w:lvl>
    <w:lvl w:ilvl="3">
      <w:start w:val="1"/>
      <w:numFmt w:val="bullet"/>
      <w:lvlText w:val=""/>
      <w:lvlJc w:val="left"/>
      <w:pPr>
        <w:ind w:left="2957" w:hanging="420"/>
      </w:pPr>
      <w:rPr>
        <w:rFonts w:ascii="Wingdings" w:hAnsi="Wingdings" w:hint="default"/>
      </w:rPr>
    </w:lvl>
    <w:lvl w:ilvl="4">
      <w:start w:val="1"/>
      <w:numFmt w:val="bullet"/>
      <w:lvlText w:val=""/>
      <w:lvlJc w:val="left"/>
      <w:pPr>
        <w:ind w:left="3377" w:hanging="420"/>
      </w:pPr>
      <w:rPr>
        <w:rFonts w:ascii="Wingdings" w:hAnsi="Wingdings" w:hint="default"/>
      </w:rPr>
    </w:lvl>
    <w:lvl w:ilvl="5">
      <w:start w:val="1"/>
      <w:numFmt w:val="bullet"/>
      <w:lvlText w:val=""/>
      <w:lvlJc w:val="left"/>
      <w:pPr>
        <w:ind w:left="3797" w:hanging="420"/>
      </w:pPr>
      <w:rPr>
        <w:rFonts w:ascii="Wingdings" w:hAnsi="Wingdings" w:hint="default"/>
      </w:rPr>
    </w:lvl>
    <w:lvl w:ilvl="6">
      <w:start w:val="1"/>
      <w:numFmt w:val="bullet"/>
      <w:lvlText w:val=""/>
      <w:lvlJc w:val="left"/>
      <w:pPr>
        <w:ind w:left="4217" w:hanging="420"/>
      </w:pPr>
      <w:rPr>
        <w:rFonts w:ascii="Wingdings" w:hAnsi="Wingdings" w:hint="default"/>
      </w:rPr>
    </w:lvl>
    <w:lvl w:ilvl="7">
      <w:start w:val="1"/>
      <w:numFmt w:val="bullet"/>
      <w:lvlText w:val=""/>
      <w:lvlJc w:val="left"/>
      <w:pPr>
        <w:ind w:left="4637" w:hanging="420"/>
      </w:pPr>
      <w:rPr>
        <w:rFonts w:ascii="Wingdings" w:hAnsi="Wingdings" w:hint="default"/>
      </w:rPr>
    </w:lvl>
    <w:lvl w:ilvl="8">
      <w:start w:val="1"/>
      <w:numFmt w:val="bullet"/>
      <w:lvlText w:val=""/>
      <w:lvlJc w:val="left"/>
      <w:pPr>
        <w:ind w:left="5057" w:hanging="420"/>
      </w:pPr>
      <w:rPr>
        <w:rFonts w:ascii="Wingdings" w:hAnsi="Wingdings" w:hint="default"/>
      </w:rPr>
    </w:lvl>
  </w:abstractNum>
  <w:abstractNum w:abstractNumId="44" w15:restartNumberingAfterBreak="0">
    <w:nsid w:val="30E50921"/>
    <w:multiLevelType w:val="hybridMultilevel"/>
    <w:tmpl w:val="DA40471E"/>
    <w:lvl w:ilvl="0" w:tplc="A4C6C1FA">
      <w:start w:val="1"/>
      <w:numFmt w:val="decimal"/>
      <w:suff w:val="space"/>
      <w:lvlText w:val="%1."/>
      <w:lvlJc w:val="left"/>
      <w:pPr>
        <w:ind w:left="227" w:hanging="227"/>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15:restartNumberingAfterBreak="0">
    <w:nsid w:val="3566558D"/>
    <w:multiLevelType w:val="multilevel"/>
    <w:tmpl w:val="81D08498"/>
    <w:lvl w:ilvl="0">
      <w:start w:val="1"/>
      <w:numFmt w:val="decimal"/>
      <w:pStyle w:val="10"/>
      <w:lvlText w:val="%1"/>
      <w:lvlJc w:val="left"/>
      <w:pPr>
        <w:ind w:left="851" w:hanging="851"/>
      </w:pPr>
      <w:rPr>
        <w:rFonts w:hint="eastAsia"/>
      </w:rPr>
    </w:lvl>
    <w:lvl w:ilvl="1">
      <w:start w:val="1"/>
      <w:numFmt w:val="decimal"/>
      <w:pStyle w:val="2"/>
      <w:lvlText w:val="%1.%2"/>
      <w:lvlJc w:val="left"/>
      <w:rPr>
        <w:rFonts w:ascii="黑体" w:eastAsia="黑体" w:hAnsi="黑体" w:hint="eastAsia"/>
        <w:b/>
        <w:bCs/>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lvlText w:val="%1.%2.%3"/>
      <w:lvlJc w:val="left"/>
      <w:pPr>
        <w:tabs>
          <w:tab w:val="num" w:pos="992"/>
        </w:tabs>
        <w:ind w:left="992" w:hanging="851"/>
      </w:pPr>
      <w:rPr>
        <w:rFonts w:hint="eastAsia"/>
      </w:rPr>
    </w:lvl>
    <w:lvl w:ilvl="3">
      <w:start w:val="1"/>
      <w:numFmt w:val="decimal"/>
      <w:lvlText w:val="%1.%2.%3.%4"/>
      <w:lvlJc w:val="left"/>
      <w:pPr>
        <w:tabs>
          <w:tab w:val="num" w:pos="851"/>
        </w:tabs>
        <w:ind w:left="567" w:hanging="567"/>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6" w15:restartNumberingAfterBreak="0">
    <w:nsid w:val="36407E65"/>
    <w:multiLevelType w:val="hybridMultilevel"/>
    <w:tmpl w:val="91889BC8"/>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47" w15:restartNumberingAfterBreak="0">
    <w:nsid w:val="36633A8B"/>
    <w:multiLevelType w:val="hybridMultilevel"/>
    <w:tmpl w:val="38B83554"/>
    <w:lvl w:ilvl="0" w:tplc="0409000F">
      <w:start w:val="1"/>
      <w:numFmt w:val="decimal"/>
      <w:lvlText w:val="%1."/>
      <w:lvlJc w:val="left"/>
      <w:pPr>
        <w:ind w:left="1271" w:hanging="420"/>
      </w:pPr>
    </w:lvl>
    <w:lvl w:ilvl="1" w:tplc="04090019" w:tentative="1">
      <w:start w:val="1"/>
      <w:numFmt w:val="lowerLetter"/>
      <w:lvlText w:val="%2)"/>
      <w:lvlJc w:val="left"/>
      <w:pPr>
        <w:ind w:left="1691" w:hanging="420"/>
      </w:pPr>
    </w:lvl>
    <w:lvl w:ilvl="2" w:tplc="0409001B" w:tentative="1">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48" w15:restartNumberingAfterBreak="0">
    <w:nsid w:val="38CB0347"/>
    <w:multiLevelType w:val="hybridMultilevel"/>
    <w:tmpl w:val="5E3809A6"/>
    <w:lvl w:ilvl="0" w:tplc="D0A85906">
      <w:start w:val="1"/>
      <w:numFmt w:val="decimal"/>
      <w:lvlText w:val="%1．"/>
      <w:lvlJc w:val="left"/>
      <w:pPr>
        <w:ind w:left="1211" w:hanging="360"/>
      </w:pPr>
      <w:rPr>
        <w:rFonts w:hint="default"/>
      </w:rPr>
    </w:lvl>
    <w:lvl w:ilvl="1" w:tplc="89DEB22A">
      <w:start w:val="1"/>
      <w:numFmt w:val="decimal"/>
      <w:lvlText w:val="%2）"/>
      <w:lvlJc w:val="left"/>
      <w:pPr>
        <w:ind w:left="1631" w:hanging="360"/>
      </w:pPr>
      <w:rPr>
        <w:rFonts w:hint="default"/>
      </w:rPr>
    </w:lvl>
    <w:lvl w:ilvl="2" w:tplc="0409001B" w:tentative="1">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49" w15:restartNumberingAfterBreak="0">
    <w:nsid w:val="39232FB9"/>
    <w:multiLevelType w:val="hybridMultilevel"/>
    <w:tmpl w:val="FC865724"/>
    <w:lvl w:ilvl="0" w:tplc="FFFFFFFF">
      <w:start w:val="1"/>
      <w:numFmt w:val="decimal"/>
      <w:suff w:val="space"/>
      <w:lvlText w:val="%1."/>
      <w:lvlJc w:val="left"/>
      <w:pPr>
        <w:ind w:left="227" w:hanging="227"/>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50" w15:restartNumberingAfterBreak="0">
    <w:nsid w:val="3A7B4F72"/>
    <w:multiLevelType w:val="hybridMultilevel"/>
    <w:tmpl w:val="BF9C5AD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1" w15:restartNumberingAfterBreak="0">
    <w:nsid w:val="3C747F19"/>
    <w:multiLevelType w:val="hybridMultilevel"/>
    <w:tmpl w:val="68A85C8C"/>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52" w15:restartNumberingAfterBreak="0">
    <w:nsid w:val="3D0A6FC0"/>
    <w:multiLevelType w:val="hybridMultilevel"/>
    <w:tmpl w:val="DB225EC6"/>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53" w15:restartNumberingAfterBreak="0">
    <w:nsid w:val="3F9C1344"/>
    <w:multiLevelType w:val="hybridMultilevel"/>
    <w:tmpl w:val="ABE4BCA6"/>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54" w15:restartNumberingAfterBreak="0">
    <w:nsid w:val="428D5795"/>
    <w:multiLevelType w:val="hybridMultilevel"/>
    <w:tmpl w:val="BF9C5AD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5" w15:restartNumberingAfterBreak="0">
    <w:nsid w:val="44B216CB"/>
    <w:multiLevelType w:val="hybridMultilevel"/>
    <w:tmpl w:val="59A0C582"/>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56" w15:restartNumberingAfterBreak="0">
    <w:nsid w:val="459D6453"/>
    <w:multiLevelType w:val="hybridMultilevel"/>
    <w:tmpl w:val="78CC8E32"/>
    <w:lvl w:ilvl="0" w:tplc="C494EC58">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7" w15:restartNumberingAfterBreak="0">
    <w:nsid w:val="46851B5C"/>
    <w:multiLevelType w:val="hybridMultilevel"/>
    <w:tmpl w:val="8B6E8EBE"/>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58" w15:restartNumberingAfterBreak="0">
    <w:nsid w:val="4B833535"/>
    <w:multiLevelType w:val="hybridMultilevel"/>
    <w:tmpl w:val="057019F2"/>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59" w15:restartNumberingAfterBreak="0">
    <w:nsid w:val="4C257EF0"/>
    <w:multiLevelType w:val="hybridMultilevel"/>
    <w:tmpl w:val="25EC1B6A"/>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60" w15:restartNumberingAfterBreak="0">
    <w:nsid w:val="504E77BD"/>
    <w:multiLevelType w:val="hybridMultilevel"/>
    <w:tmpl w:val="E5A80788"/>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61" w15:restartNumberingAfterBreak="0">
    <w:nsid w:val="5139484C"/>
    <w:multiLevelType w:val="hybridMultilevel"/>
    <w:tmpl w:val="87DEB9D6"/>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62" w15:restartNumberingAfterBreak="0">
    <w:nsid w:val="5144633B"/>
    <w:multiLevelType w:val="hybridMultilevel"/>
    <w:tmpl w:val="885A8F38"/>
    <w:lvl w:ilvl="0" w:tplc="CE7C0DD8">
      <w:start w:val="1"/>
      <w:numFmt w:val="decimal"/>
      <w:suff w:val="space"/>
      <w:lvlText w:val="%1."/>
      <w:lvlJc w:val="left"/>
      <w:pPr>
        <w:ind w:left="227" w:hanging="227"/>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3" w15:restartNumberingAfterBreak="0">
    <w:nsid w:val="51E16E6B"/>
    <w:multiLevelType w:val="hybridMultilevel"/>
    <w:tmpl w:val="239C7DBE"/>
    <w:lvl w:ilvl="0" w:tplc="0409000F">
      <w:start w:val="1"/>
      <w:numFmt w:val="decimal"/>
      <w:lvlText w:val="%1."/>
      <w:lvlJc w:val="left"/>
      <w:pPr>
        <w:ind w:left="1271" w:hanging="420"/>
      </w:pPr>
      <w:rPr>
        <w:rFonts w:hint="default"/>
      </w:rPr>
    </w:lvl>
    <w:lvl w:ilvl="1" w:tplc="FFFFFFFF" w:tentative="1">
      <w:start w:val="1"/>
      <w:numFmt w:val="bullet"/>
      <w:lvlText w:val=""/>
      <w:lvlJc w:val="left"/>
      <w:pPr>
        <w:ind w:left="1691" w:hanging="420"/>
      </w:pPr>
      <w:rPr>
        <w:rFonts w:ascii="Wingdings" w:hAnsi="Wingdings" w:hint="default"/>
      </w:rPr>
    </w:lvl>
    <w:lvl w:ilvl="2" w:tplc="FFFFFFFF" w:tentative="1">
      <w:start w:val="1"/>
      <w:numFmt w:val="bullet"/>
      <w:lvlText w:val=""/>
      <w:lvlJc w:val="left"/>
      <w:pPr>
        <w:ind w:left="2111" w:hanging="420"/>
      </w:pPr>
      <w:rPr>
        <w:rFonts w:ascii="Wingdings" w:hAnsi="Wingdings" w:hint="default"/>
      </w:rPr>
    </w:lvl>
    <w:lvl w:ilvl="3" w:tplc="FFFFFFFF" w:tentative="1">
      <w:start w:val="1"/>
      <w:numFmt w:val="bullet"/>
      <w:lvlText w:val=""/>
      <w:lvlJc w:val="left"/>
      <w:pPr>
        <w:ind w:left="2531" w:hanging="420"/>
      </w:pPr>
      <w:rPr>
        <w:rFonts w:ascii="Wingdings" w:hAnsi="Wingdings" w:hint="default"/>
      </w:rPr>
    </w:lvl>
    <w:lvl w:ilvl="4" w:tplc="FFFFFFFF" w:tentative="1">
      <w:start w:val="1"/>
      <w:numFmt w:val="bullet"/>
      <w:lvlText w:val=""/>
      <w:lvlJc w:val="left"/>
      <w:pPr>
        <w:ind w:left="2951" w:hanging="420"/>
      </w:pPr>
      <w:rPr>
        <w:rFonts w:ascii="Wingdings" w:hAnsi="Wingdings" w:hint="default"/>
      </w:rPr>
    </w:lvl>
    <w:lvl w:ilvl="5" w:tplc="FFFFFFFF" w:tentative="1">
      <w:start w:val="1"/>
      <w:numFmt w:val="bullet"/>
      <w:lvlText w:val=""/>
      <w:lvlJc w:val="left"/>
      <w:pPr>
        <w:ind w:left="3371" w:hanging="420"/>
      </w:pPr>
      <w:rPr>
        <w:rFonts w:ascii="Wingdings" w:hAnsi="Wingdings" w:hint="default"/>
      </w:rPr>
    </w:lvl>
    <w:lvl w:ilvl="6" w:tplc="FFFFFFFF" w:tentative="1">
      <w:start w:val="1"/>
      <w:numFmt w:val="bullet"/>
      <w:lvlText w:val=""/>
      <w:lvlJc w:val="left"/>
      <w:pPr>
        <w:ind w:left="3791" w:hanging="420"/>
      </w:pPr>
      <w:rPr>
        <w:rFonts w:ascii="Wingdings" w:hAnsi="Wingdings" w:hint="default"/>
      </w:rPr>
    </w:lvl>
    <w:lvl w:ilvl="7" w:tplc="FFFFFFFF" w:tentative="1">
      <w:start w:val="1"/>
      <w:numFmt w:val="bullet"/>
      <w:lvlText w:val=""/>
      <w:lvlJc w:val="left"/>
      <w:pPr>
        <w:ind w:left="4211" w:hanging="420"/>
      </w:pPr>
      <w:rPr>
        <w:rFonts w:ascii="Wingdings" w:hAnsi="Wingdings" w:hint="default"/>
      </w:rPr>
    </w:lvl>
    <w:lvl w:ilvl="8" w:tplc="FFFFFFFF" w:tentative="1">
      <w:start w:val="1"/>
      <w:numFmt w:val="bullet"/>
      <w:lvlText w:val=""/>
      <w:lvlJc w:val="left"/>
      <w:pPr>
        <w:ind w:left="4631" w:hanging="420"/>
      </w:pPr>
      <w:rPr>
        <w:rFonts w:ascii="Wingdings" w:hAnsi="Wingdings" w:hint="default"/>
      </w:rPr>
    </w:lvl>
  </w:abstractNum>
  <w:abstractNum w:abstractNumId="64" w15:restartNumberingAfterBreak="0">
    <w:nsid w:val="520D7B59"/>
    <w:multiLevelType w:val="hybridMultilevel"/>
    <w:tmpl w:val="9AAEA104"/>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65" w15:restartNumberingAfterBreak="0">
    <w:nsid w:val="55C6657C"/>
    <w:multiLevelType w:val="hybridMultilevel"/>
    <w:tmpl w:val="218684EE"/>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66" w15:restartNumberingAfterBreak="0">
    <w:nsid w:val="56293B07"/>
    <w:multiLevelType w:val="hybridMultilevel"/>
    <w:tmpl w:val="50A425B0"/>
    <w:lvl w:ilvl="0" w:tplc="9160B7EC">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7" w15:restartNumberingAfterBreak="0">
    <w:nsid w:val="569C54CB"/>
    <w:multiLevelType w:val="hybridMultilevel"/>
    <w:tmpl w:val="854A0D6C"/>
    <w:lvl w:ilvl="0" w:tplc="0409000B">
      <w:start w:val="1"/>
      <w:numFmt w:val="bullet"/>
      <w:lvlText w:val=""/>
      <w:lvlJc w:val="left"/>
      <w:pPr>
        <w:ind w:left="830" w:hanging="420"/>
      </w:pPr>
      <w:rPr>
        <w:rFonts w:ascii="Wingdings" w:hAnsi="Wingdings" w:hint="default"/>
      </w:rPr>
    </w:lvl>
    <w:lvl w:ilvl="1" w:tplc="04090003" w:tentative="1">
      <w:start w:val="1"/>
      <w:numFmt w:val="bullet"/>
      <w:lvlText w:val=""/>
      <w:lvlJc w:val="left"/>
      <w:pPr>
        <w:ind w:left="1250" w:hanging="420"/>
      </w:pPr>
      <w:rPr>
        <w:rFonts w:ascii="Wingdings" w:hAnsi="Wingdings" w:hint="default"/>
      </w:rPr>
    </w:lvl>
    <w:lvl w:ilvl="2" w:tplc="04090005" w:tentative="1">
      <w:start w:val="1"/>
      <w:numFmt w:val="bullet"/>
      <w:lvlText w:val=""/>
      <w:lvlJc w:val="left"/>
      <w:pPr>
        <w:ind w:left="1670" w:hanging="420"/>
      </w:pPr>
      <w:rPr>
        <w:rFonts w:ascii="Wingdings" w:hAnsi="Wingdings" w:hint="default"/>
      </w:rPr>
    </w:lvl>
    <w:lvl w:ilvl="3" w:tplc="04090001" w:tentative="1">
      <w:start w:val="1"/>
      <w:numFmt w:val="bullet"/>
      <w:lvlText w:val=""/>
      <w:lvlJc w:val="left"/>
      <w:pPr>
        <w:ind w:left="2090" w:hanging="420"/>
      </w:pPr>
      <w:rPr>
        <w:rFonts w:ascii="Wingdings" w:hAnsi="Wingdings" w:hint="default"/>
      </w:rPr>
    </w:lvl>
    <w:lvl w:ilvl="4" w:tplc="04090003" w:tentative="1">
      <w:start w:val="1"/>
      <w:numFmt w:val="bullet"/>
      <w:lvlText w:val=""/>
      <w:lvlJc w:val="left"/>
      <w:pPr>
        <w:ind w:left="2510" w:hanging="420"/>
      </w:pPr>
      <w:rPr>
        <w:rFonts w:ascii="Wingdings" w:hAnsi="Wingdings" w:hint="default"/>
      </w:rPr>
    </w:lvl>
    <w:lvl w:ilvl="5" w:tplc="04090005" w:tentative="1">
      <w:start w:val="1"/>
      <w:numFmt w:val="bullet"/>
      <w:lvlText w:val=""/>
      <w:lvlJc w:val="left"/>
      <w:pPr>
        <w:ind w:left="2930" w:hanging="420"/>
      </w:pPr>
      <w:rPr>
        <w:rFonts w:ascii="Wingdings" w:hAnsi="Wingdings" w:hint="default"/>
      </w:rPr>
    </w:lvl>
    <w:lvl w:ilvl="6" w:tplc="04090001" w:tentative="1">
      <w:start w:val="1"/>
      <w:numFmt w:val="bullet"/>
      <w:lvlText w:val=""/>
      <w:lvlJc w:val="left"/>
      <w:pPr>
        <w:ind w:left="3350" w:hanging="420"/>
      </w:pPr>
      <w:rPr>
        <w:rFonts w:ascii="Wingdings" w:hAnsi="Wingdings" w:hint="default"/>
      </w:rPr>
    </w:lvl>
    <w:lvl w:ilvl="7" w:tplc="04090003" w:tentative="1">
      <w:start w:val="1"/>
      <w:numFmt w:val="bullet"/>
      <w:lvlText w:val=""/>
      <w:lvlJc w:val="left"/>
      <w:pPr>
        <w:ind w:left="3770" w:hanging="420"/>
      </w:pPr>
      <w:rPr>
        <w:rFonts w:ascii="Wingdings" w:hAnsi="Wingdings" w:hint="default"/>
      </w:rPr>
    </w:lvl>
    <w:lvl w:ilvl="8" w:tplc="04090005" w:tentative="1">
      <w:start w:val="1"/>
      <w:numFmt w:val="bullet"/>
      <w:lvlText w:val=""/>
      <w:lvlJc w:val="left"/>
      <w:pPr>
        <w:ind w:left="4190" w:hanging="420"/>
      </w:pPr>
      <w:rPr>
        <w:rFonts w:ascii="Wingdings" w:hAnsi="Wingdings" w:hint="default"/>
      </w:rPr>
    </w:lvl>
  </w:abstractNum>
  <w:abstractNum w:abstractNumId="68" w15:restartNumberingAfterBreak="0">
    <w:nsid w:val="57D1437B"/>
    <w:multiLevelType w:val="hybridMultilevel"/>
    <w:tmpl w:val="0BB22376"/>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69" w15:restartNumberingAfterBreak="0">
    <w:nsid w:val="57EC307C"/>
    <w:multiLevelType w:val="hybridMultilevel"/>
    <w:tmpl w:val="E8D0371A"/>
    <w:lvl w:ilvl="0" w:tplc="FFFFFFFF">
      <w:start w:val="1"/>
      <w:numFmt w:val="decimal"/>
      <w:suff w:val="space"/>
      <w:lvlText w:val="%1."/>
      <w:lvlJc w:val="left"/>
      <w:pPr>
        <w:ind w:left="227" w:hanging="227"/>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70" w15:restartNumberingAfterBreak="0">
    <w:nsid w:val="581F544B"/>
    <w:multiLevelType w:val="hybridMultilevel"/>
    <w:tmpl w:val="9166817E"/>
    <w:lvl w:ilvl="0" w:tplc="4E905710">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1" w15:restartNumberingAfterBreak="0">
    <w:nsid w:val="584B04AC"/>
    <w:multiLevelType w:val="hybridMultilevel"/>
    <w:tmpl w:val="9166817E"/>
    <w:lvl w:ilvl="0" w:tplc="4E905710">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2" w15:restartNumberingAfterBreak="0">
    <w:nsid w:val="58AA2E0A"/>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3" w15:restartNumberingAfterBreak="0">
    <w:nsid w:val="595C5572"/>
    <w:multiLevelType w:val="hybridMultilevel"/>
    <w:tmpl w:val="72988B3E"/>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74" w15:restartNumberingAfterBreak="0">
    <w:nsid w:val="5A140825"/>
    <w:multiLevelType w:val="hybridMultilevel"/>
    <w:tmpl w:val="3912B1B8"/>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5" w15:restartNumberingAfterBreak="0">
    <w:nsid w:val="5C033493"/>
    <w:multiLevelType w:val="hybridMultilevel"/>
    <w:tmpl w:val="55C60ABC"/>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76" w15:restartNumberingAfterBreak="0">
    <w:nsid w:val="5E285F7B"/>
    <w:multiLevelType w:val="hybridMultilevel"/>
    <w:tmpl w:val="5B5C2D6E"/>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77" w15:restartNumberingAfterBreak="0">
    <w:nsid w:val="5FAB6E3E"/>
    <w:multiLevelType w:val="hybridMultilevel"/>
    <w:tmpl w:val="655AABBC"/>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78" w15:restartNumberingAfterBreak="0">
    <w:nsid w:val="613E4390"/>
    <w:multiLevelType w:val="hybridMultilevel"/>
    <w:tmpl w:val="3B7209A4"/>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79" w15:restartNumberingAfterBreak="0">
    <w:nsid w:val="62967136"/>
    <w:multiLevelType w:val="hybridMultilevel"/>
    <w:tmpl w:val="47749566"/>
    <w:lvl w:ilvl="0" w:tplc="4E905710">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0" w15:restartNumberingAfterBreak="0">
    <w:nsid w:val="63D527F5"/>
    <w:multiLevelType w:val="hybridMultilevel"/>
    <w:tmpl w:val="1A5EF5F4"/>
    <w:lvl w:ilvl="0" w:tplc="0409000B">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1" w15:restartNumberingAfterBreak="0">
    <w:nsid w:val="641C53AE"/>
    <w:multiLevelType w:val="hybridMultilevel"/>
    <w:tmpl w:val="885A8F38"/>
    <w:lvl w:ilvl="0" w:tplc="CE7C0DD8">
      <w:start w:val="1"/>
      <w:numFmt w:val="decimal"/>
      <w:suff w:val="space"/>
      <w:lvlText w:val="%1."/>
      <w:lvlJc w:val="left"/>
      <w:pPr>
        <w:ind w:left="227" w:hanging="227"/>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2" w15:restartNumberingAfterBreak="0">
    <w:nsid w:val="6595452D"/>
    <w:multiLevelType w:val="hybridMultilevel"/>
    <w:tmpl w:val="9166817E"/>
    <w:lvl w:ilvl="0" w:tplc="4E905710">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3" w15:restartNumberingAfterBreak="0">
    <w:nsid w:val="68CB1199"/>
    <w:multiLevelType w:val="hybridMultilevel"/>
    <w:tmpl w:val="BBECF9EE"/>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84" w15:restartNumberingAfterBreak="0">
    <w:nsid w:val="68E909F9"/>
    <w:multiLevelType w:val="hybridMultilevel"/>
    <w:tmpl w:val="843C86C8"/>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85" w15:restartNumberingAfterBreak="0">
    <w:nsid w:val="6CF96389"/>
    <w:multiLevelType w:val="hybridMultilevel"/>
    <w:tmpl w:val="9B7A1CA2"/>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86" w15:restartNumberingAfterBreak="0">
    <w:nsid w:val="6E8076B7"/>
    <w:multiLevelType w:val="hybridMultilevel"/>
    <w:tmpl w:val="EC949BFA"/>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87" w15:restartNumberingAfterBreak="0">
    <w:nsid w:val="6FF26EFF"/>
    <w:multiLevelType w:val="hybridMultilevel"/>
    <w:tmpl w:val="F1BEC1F4"/>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88" w15:restartNumberingAfterBreak="0">
    <w:nsid w:val="72322766"/>
    <w:multiLevelType w:val="hybridMultilevel"/>
    <w:tmpl w:val="FC865724"/>
    <w:lvl w:ilvl="0" w:tplc="452E622E">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9" w15:restartNumberingAfterBreak="0">
    <w:nsid w:val="737B7BFD"/>
    <w:multiLevelType w:val="multilevel"/>
    <w:tmpl w:val="ECFE6602"/>
    <w:lvl w:ilvl="0">
      <w:start w:val="1"/>
      <w:numFmt w:val="decimal"/>
      <w:lvlText w:val="%1."/>
      <w:lvlJc w:val="left"/>
      <w:pPr>
        <w:tabs>
          <w:tab w:val="num" w:pos="720"/>
        </w:tabs>
        <w:ind w:left="720" w:hanging="720"/>
      </w:pPr>
    </w:lvl>
    <w:lvl w:ilvl="1">
      <w:start w:val="1"/>
      <w:numFmt w:val="decimal"/>
      <w:pStyle w:val="20"/>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0" w15:restartNumberingAfterBreak="0">
    <w:nsid w:val="74F41571"/>
    <w:multiLevelType w:val="hybridMultilevel"/>
    <w:tmpl w:val="E2CC3E8A"/>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91" w15:restartNumberingAfterBreak="0">
    <w:nsid w:val="75674A52"/>
    <w:multiLevelType w:val="hybridMultilevel"/>
    <w:tmpl w:val="E57C7096"/>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92" w15:restartNumberingAfterBreak="0">
    <w:nsid w:val="75D712DA"/>
    <w:multiLevelType w:val="hybridMultilevel"/>
    <w:tmpl w:val="9B4A167A"/>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93" w15:restartNumberingAfterBreak="0">
    <w:nsid w:val="776F2299"/>
    <w:multiLevelType w:val="hybridMultilevel"/>
    <w:tmpl w:val="E2766290"/>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94" w15:restartNumberingAfterBreak="0">
    <w:nsid w:val="778B6BAA"/>
    <w:multiLevelType w:val="hybridMultilevel"/>
    <w:tmpl w:val="DA548AD8"/>
    <w:lvl w:ilvl="0" w:tplc="ACD62D36">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5" w15:restartNumberingAfterBreak="0">
    <w:nsid w:val="79C969EF"/>
    <w:multiLevelType w:val="hybridMultilevel"/>
    <w:tmpl w:val="98C4134C"/>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96" w15:restartNumberingAfterBreak="0">
    <w:nsid w:val="7A9616AE"/>
    <w:multiLevelType w:val="hybridMultilevel"/>
    <w:tmpl w:val="71567A52"/>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abstractNum w:abstractNumId="97" w15:restartNumberingAfterBreak="0">
    <w:nsid w:val="7C50647A"/>
    <w:multiLevelType w:val="hybridMultilevel"/>
    <w:tmpl w:val="B2B441C8"/>
    <w:lvl w:ilvl="0" w:tplc="56BA9956">
      <w:start w:val="1"/>
      <w:numFmt w:val="decimal"/>
      <w:suff w:val="space"/>
      <w:lvlText w:val="%1."/>
      <w:lvlJc w:val="left"/>
      <w:pPr>
        <w:ind w:left="227" w:hanging="227"/>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8" w15:restartNumberingAfterBreak="0">
    <w:nsid w:val="7DC00DB0"/>
    <w:multiLevelType w:val="hybridMultilevel"/>
    <w:tmpl w:val="7F5A23A4"/>
    <w:lvl w:ilvl="0" w:tplc="9160B7EC">
      <w:start w:val="1"/>
      <w:numFmt w:val="decimal"/>
      <w:suff w:val="space"/>
      <w:lvlText w:val="%1."/>
      <w:lvlJc w:val="left"/>
      <w:pPr>
        <w:ind w:left="227" w:hanging="227"/>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9" w15:restartNumberingAfterBreak="0">
    <w:nsid w:val="7E280DF6"/>
    <w:multiLevelType w:val="hybridMultilevel"/>
    <w:tmpl w:val="783AB03A"/>
    <w:lvl w:ilvl="0" w:tplc="0409000B">
      <w:start w:val="1"/>
      <w:numFmt w:val="bullet"/>
      <w:lvlText w:val=""/>
      <w:lvlJc w:val="left"/>
      <w:pPr>
        <w:ind w:left="1271" w:hanging="420"/>
      </w:pPr>
      <w:rPr>
        <w:rFonts w:ascii="Wingdings" w:hAnsi="Wingdings" w:hint="default"/>
      </w:rPr>
    </w:lvl>
    <w:lvl w:ilvl="1" w:tplc="04090003" w:tentative="1">
      <w:start w:val="1"/>
      <w:numFmt w:val="bullet"/>
      <w:lvlText w:val=""/>
      <w:lvlJc w:val="left"/>
      <w:pPr>
        <w:ind w:left="1691" w:hanging="420"/>
      </w:pPr>
      <w:rPr>
        <w:rFonts w:ascii="Wingdings" w:hAnsi="Wingdings" w:hint="default"/>
      </w:rPr>
    </w:lvl>
    <w:lvl w:ilvl="2" w:tplc="04090005"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3" w:tentative="1">
      <w:start w:val="1"/>
      <w:numFmt w:val="bullet"/>
      <w:lvlText w:val=""/>
      <w:lvlJc w:val="left"/>
      <w:pPr>
        <w:ind w:left="2951" w:hanging="420"/>
      </w:pPr>
      <w:rPr>
        <w:rFonts w:ascii="Wingdings" w:hAnsi="Wingdings" w:hint="default"/>
      </w:rPr>
    </w:lvl>
    <w:lvl w:ilvl="5" w:tplc="04090005"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3" w:tentative="1">
      <w:start w:val="1"/>
      <w:numFmt w:val="bullet"/>
      <w:lvlText w:val=""/>
      <w:lvlJc w:val="left"/>
      <w:pPr>
        <w:ind w:left="4211" w:hanging="420"/>
      </w:pPr>
      <w:rPr>
        <w:rFonts w:ascii="Wingdings" w:hAnsi="Wingdings" w:hint="default"/>
      </w:rPr>
    </w:lvl>
    <w:lvl w:ilvl="8" w:tplc="04090005" w:tentative="1">
      <w:start w:val="1"/>
      <w:numFmt w:val="bullet"/>
      <w:lvlText w:val=""/>
      <w:lvlJc w:val="left"/>
      <w:pPr>
        <w:ind w:left="4631" w:hanging="420"/>
      </w:pPr>
      <w:rPr>
        <w:rFonts w:ascii="Wingdings" w:hAnsi="Wingdings" w:hint="default"/>
      </w:rPr>
    </w:lvl>
  </w:abstractNum>
  <w:num w:numId="1" w16cid:durableId="2029678886">
    <w:abstractNumId w:val="45"/>
  </w:num>
  <w:num w:numId="2" w16cid:durableId="1200437581">
    <w:abstractNumId w:val="88"/>
  </w:num>
  <w:num w:numId="3" w16cid:durableId="1061637512">
    <w:abstractNumId w:val="56"/>
  </w:num>
  <w:num w:numId="4" w16cid:durableId="887179440">
    <w:abstractNumId w:val="20"/>
  </w:num>
  <w:num w:numId="5" w16cid:durableId="1477645238">
    <w:abstractNumId w:val="28"/>
  </w:num>
  <w:num w:numId="6" w16cid:durableId="1854607011">
    <w:abstractNumId w:val="94"/>
  </w:num>
  <w:num w:numId="7" w16cid:durableId="1895652384">
    <w:abstractNumId w:val="41"/>
  </w:num>
  <w:num w:numId="8" w16cid:durableId="16931023">
    <w:abstractNumId w:val="12"/>
  </w:num>
  <w:num w:numId="9" w16cid:durableId="172497330">
    <w:abstractNumId w:val="96"/>
  </w:num>
  <w:num w:numId="10" w16cid:durableId="445540353">
    <w:abstractNumId w:val="26"/>
  </w:num>
  <w:num w:numId="11" w16cid:durableId="1326739081">
    <w:abstractNumId w:val="25"/>
  </w:num>
  <w:num w:numId="12" w16cid:durableId="2033218852">
    <w:abstractNumId w:val="42"/>
  </w:num>
  <w:num w:numId="13" w16cid:durableId="1698265004">
    <w:abstractNumId w:val="9"/>
  </w:num>
  <w:num w:numId="14" w16cid:durableId="438843489">
    <w:abstractNumId w:val="62"/>
  </w:num>
  <w:num w:numId="15" w16cid:durableId="1258714581">
    <w:abstractNumId w:val="81"/>
  </w:num>
  <w:num w:numId="16" w16cid:durableId="2079938298">
    <w:abstractNumId w:val="35"/>
  </w:num>
  <w:num w:numId="17" w16cid:durableId="2027243810">
    <w:abstractNumId w:val="31"/>
  </w:num>
  <w:num w:numId="18" w16cid:durableId="1558011586">
    <w:abstractNumId w:val="74"/>
  </w:num>
  <w:num w:numId="19" w16cid:durableId="1723402274">
    <w:abstractNumId w:val="47"/>
  </w:num>
  <w:num w:numId="20" w16cid:durableId="392847571">
    <w:abstractNumId w:val="22"/>
  </w:num>
  <w:num w:numId="21" w16cid:durableId="1321009369">
    <w:abstractNumId w:val="98"/>
  </w:num>
  <w:num w:numId="22" w16cid:durableId="1779985271">
    <w:abstractNumId w:val="70"/>
  </w:num>
  <w:num w:numId="23" w16cid:durableId="859975019">
    <w:abstractNumId w:val="82"/>
  </w:num>
  <w:num w:numId="24" w16cid:durableId="676422282">
    <w:abstractNumId w:val="71"/>
  </w:num>
  <w:num w:numId="25" w16cid:durableId="1249192580">
    <w:abstractNumId w:val="32"/>
  </w:num>
  <w:num w:numId="26" w16cid:durableId="1012757868">
    <w:abstractNumId w:val="79"/>
  </w:num>
  <w:num w:numId="27" w16cid:durableId="2098747284">
    <w:abstractNumId w:val="48"/>
  </w:num>
  <w:num w:numId="28" w16cid:durableId="1979214297">
    <w:abstractNumId w:val="38"/>
  </w:num>
  <w:num w:numId="29" w16cid:durableId="332608747">
    <w:abstractNumId w:val="44"/>
  </w:num>
  <w:num w:numId="30" w16cid:durableId="128058424">
    <w:abstractNumId w:val="97"/>
  </w:num>
  <w:num w:numId="31" w16cid:durableId="1064832592">
    <w:abstractNumId w:val="66"/>
  </w:num>
  <w:num w:numId="32" w16cid:durableId="923223754">
    <w:abstractNumId w:val="75"/>
  </w:num>
  <w:num w:numId="33" w16cid:durableId="284504163">
    <w:abstractNumId w:val="54"/>
  </w:num>
  <w:num w:numId="34" w16cid:durableId="617684863">
    <w:abstractNumId w:val="29"/>
  </w:num>
  <w:num w:numId="35" w16cid:durableId="877283008">
    <w:abstractNumId w:val="50"/>
  </w:num>
  <w:num w:numId="36" w16cid:durableId="1184514268">
    <w:abstractNumId w:val="87"/>
  </w:num>
  <w:num w:numId="37" w16cid:durableId="325212401">
    <w:abstractNumId w:val="18"/>
  </w:num>
  <w:num w:numId="38" w16cid:durableId="359163816">
    <w:abstractNumId w:val="83"/>
  </w:num>
  <w:num w:numId="39" w16cid:durableId="426466486">
    <w:abstractNumId w:val="57"/>
  </w:num>
  <w:num w:numId="40" w16cid:durableId="80028290">
    <w:abstractNumId w:val="14"/>
  </w:num>
  <w:num w:numId="41" w16cid:durableId="46803786">
    <w:abstractNumId w:val="2"/>
  </w:num>
  <w:num w:numId="42" w16cid:durableId="622620589">
    <w:abstractNumId w:val="85"/>
  </w:num>
  <w:num w:numId="43" w16cid:durableId="237984251">
    <w:abstractNumId w:val="43"/>
  </w:num>
  <w:num w:numId="44" w16cid:durableId="1223911710">
    <w:abstractNumId w:val="1"/>
  </w:num>
  <w:num w:numId="45" w16cid:durableId="66853525">
    <w:abstractNumId w:val="46"/>
  </w:num>
  <w:num w:numId="46" w16cid:durableId="1945843312">
    <w:abstractNumId w:val="55"/>
  </w:num>
  <w:num w:numId="47" w16cid:durableId="1939866438">
    <w:abstractNumId w:val="84"/>
  </w:num>
  <w:num w:numId="48" w16cid:durableId="1386175737">
    <w:abstractNumId w:val="23"/>
  </w:num>
  <w:num w:numId="49" w16cid:durableId="156121371">
    <w:abstractNumId w:val="64"/>
  </w:num>
  <w:num w:numId="50" w16cid:durableId="854265515">
    <w:abstractNumId w:val="37"/>
  </w:num>
  <w:num w:numId="51" w16cid:durableId="244073034">
    <w:abstractNumId w:val="39"/>
  </w:num>
  <w:num w:numId="52" w16cid:durableId="1613584909">
    <w:abstractNumId w:val="5"/>
  </w:num>
  <w:num w:numId="53" w16cid:durableId="851262655">
    <w:abstractNumId w:val="3"/>
  </w:num>
  <w:num w:numId="54" w16cid:durableId="960649141">
    <w:abstractNumId w:val="36"/>
  </w:num>
  <w:num w:numId="55" w16cid:durableId="1937791040">
    <w:abstractNumId w:val="30"/>
  </w:num>
  <w:num w:numId="56" w16cid:durableId="1118643602">
    <w:abstractNumId w:val="60"/>
  </w:num>
  <w:num w:numId="57" w16cid:durableId="1951662341">
    <w:abstractNumId w:val="65"/>
  </w:num>
  <w:num w:numId="58" w16cid:durableId="122963281">
    <w:abstractNumId w:val="76"/>
  </w:num>
  <w:num w:numId="59" w16cid:durableId="1586769441">
    <w:abstractNumId w:val="73"/>
  </w:num>
  <w:num w:numId="60" w16cid:durableId="1637563610">
    <w:abstractNumId w:val="16"/>
  </w:num>
  <w:num w:numId="61" w16cid:durableId="989016731">
    <w:abstractNumId w:val="4"/>
  </w:num>
  <w:num w:numId="62" w16cid:durableId="235627563">
    <w:abstractNumId w:val="7"/>
  </w:num>
  <w:num w:numId="63" w16cid:durableId="1601378422">
    <w:abstractNumId w:val="77"/>
  </w:num>
  <w:num w:numId="64" w16cid:durableId="275529323">
    <w:abstractNumId w:val="21"/>
  </w:num>
  <w:num w:numId="65" w16cid:durableId="373771875">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679620215">
    <w:abstractNumId w:val="52"/>
  </w:num>
  <w:num w:numId="67" w16cid:durableId="712072887">
    <w:abstractNumId w:val="95"/>
  </w:num>
  <w:num w:numId="68" w16cid:durableId="965087745">
    <w:abstractNumId w:val="27"/>
  </w:num>
  <w:num w:numId="69" w16cid:durableId="661080468">
    <w:abstractNumId w:val="92"/>
  </w:num>
  <w:num w:numId="70" w16cid:durableId="1594699117">
    <w:abstractNumId w:val="24"/>
  </w:num>
  <w:num w:numId="71" w16cid:durableId="1718505662">
    <w:abstractNumId w:val="53"/>
  </w:num>
  <w:num w:numId="72" w16cid:durableId="2049210841">
    <w:abstractNumId w:val="34"/>
  </w:num>
  <w:num w:numId="73" w16cid:durableId="592933623">
    <w:abstractNumId w:val="8"/>
  </w:num>
  <w:num w:numId="74" w16cid:durableId="1649704839">
    <w:abstractNumId w:val="93"/>
  </w:num>
  <w:num w:numId="75" w16cid:durableId="2145267384">
    <w:abstractNumId w:val="58"/>
  </w:num>
  <w:num w:numId="76" w16cid:durableId="1361466495">
    <w:abstractNumId w:val="86"/>
  </w:num>
  <w:num w:numId="77" w16cid:durableId="2109037046">
    <w:abstractNumId w:val="6"/>
  </w:num>
  <w:num w:numId="78" w16cid:durableId="1003357058">
    <w:abstractNumId w:val="61"/>
  </w:num>
  <w:num w:numId="79" w16cid:durableId="1086001707">
    <w:abstractNumId w:val="99"/>
  </w:num>
  <w:num w:numId="80" w16cid:durableId="1086146687">
    <w:abstractNumId w:val="11"/>
  </w:num>
  <w:num w:numId="81" w16cid:durableId="2053729681">
    <w:abstractNumId w:val="78"/>
  </w:num>
  <w:num w:numId="82" w16cid:durableId="1376656780">
    <w:abstractNumId w:val="10"/>
  </w:num>
  <w:num w:numId="83" w16cid:durableId="1676804549">
    <w:abstractNumId w:val="51"/>
  </w:num>
  <w:num w:numId="84" w16cid:durableId="392167511">
    <w:abstractNumId w:val="68"/>
  </w:num>
  <w:num w:numId="85" w16cid:durableId="1460027728">
    <w:abstractNumId w:val="90"/>
  </w:num>
  <w:num w:numId="86" w16cid:durableId="1771270004">
    <w:abstractNumId w:val="40"/>
  </w:num>
  <w:num w:numId="87" w16cid:durableId="1632905602">
    <w:abstractNumId w:val="33"/>
  </w:num>
  <w:num w:numId="88" w16cid:durableId="992489944">
    <w:abstractNumId w:val="59"/>
  </w:num>
  <w:num w:numId="89" w16cid:durableId="1611627511">
    <w:abstractNumId w:val="91"/>
  </w:num>
  <w:num w:numId="90" w16cid:durableId="543906506">
    <w:abstractNumId w:val="80"/>
  </w:num>
  <w:num w:numId="91" w16cid:durableId="128286171">
    <w:abstractNumId w:val="0"/>
  </w:num>
  <w:num w:numId="92" w16cid:durableId="1202204595">
    <w:abstractNumId w:val="13"/>
  </w:num>
  <w:num w:numId="93" w16cid:durableId="251471731">
    <w:abstractNumId w:val="15"/>
  </w:num>
  <w:num w:numId="94" w16cid:durableId="1376541805">
    <w:abstractNumId w:val="63"/>
  </w:num>
  <w:num w:numId="95" w16cid:durableId="251667716">
    <w:abstractNumId w:val="19"/>
  </w:num>
  <w:num w:numId="96" w16cid:durableId="671614041">
    <w:abstractNumId w:val="17"/>
  </w:num>
  <w:num w:numId="97" w16cid:durableId="743573544">
    <w:abstractNumId w:val="67"/>
  </w:num>
  <w:num w:numId="98" w16cid:durableId="1649944697">
    <w:abstractNumId w:val="72"/>
  </w:num>
  <w:num w:numId="99" w16cid:durableId="776608623">
    <w:abstractNumId w:val="45"/>
  </w:num>
  <w:num w:numId="100" w16cid:durableId="440032925">
    <w:abstractNumId w:val="49"/>
  </w:num>
  <w:num w:numId="101" w16cid:durableId="841549864">
    <w:abstractNumId w:val="69"/>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bordersDoNotSurroundHeader/>
  <w:bordersDoNotSurroundFooter/>
  <w:hideSpellingErrors/>
  <w:proofState w:spelling="clean" w:grammar="clean"/>
  <w:defaultTabStop w:val="4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3FF"/>
    <w:rsid w:val="0000067B"/>
    <w:rsid w:val="00000D5A"/>
    <w:rsid w:val="00007944"/>
    <w:rsid w:val="00011FD0"/>
    <w:rsid w:val="00013AC1"/>
    <w:rsid w:val="0001513D"/>
    <w:rsid w:val="00016A90"/>
    <w:rsid w:val="000204A5"/>
    <w:rsid w:val="0002220A"/>
    <w:rsid w:val="0002708C"/>
    <w:rsid w:val="00030CE3"/>
    <w:rsid w:val="00032851"/>
    <w:rsid w:val="00034308"/>
    <w:rsid w:val="00034779"/>
    <w:rsid w:val="0003689F"/>
    <w:rsid w:val="00036D5D"/>
    <w:rsid w:val="00036FFE"/>
    <w:rsid w:val="000377A3"/>
    <w:rsid w:val="00042D18"/>
    <w:rsid w:val="000436DD"/>
    <w:rsid w:val="0004469E"/>
    <w:rsid w:val="00044FE0"/>
    <w:rsid w:val="0004640B"/>
    <w:rsid w:val="00046742"/>
    <w:rsid w:val="0004674F"/>
    <w:rsid w:val="00047F20"/>
    <w:rsid w:val="00052513"/>
    <w:rsid w:val="00055FD2"/>
    <w:rsid w:val="00056F26"/>
    <w:rsid w:val="00060672"/>
    <w:rsid w:val="00061526"/>
    <w:rsid w:val="00062EC4"/>
    <w:rsid w:val="000666DB"/>
    <w:rsid w:val="000700E8"/>
    <w:rsid w:val="000705D4"/>
    <w:rsid w:val="0007060A"/>
    <w:rsid w:val="00070E42"/>
    <w:rsid w:val="00073764"/>
    <w:rsid w:val="00077D09"/>
    <w:rsid w:val="00083041"/>
    <w:rsid w:val="00086CD8"/>
    <w:rsid w:val="000900A4"/>
    <w:rsid w:val="00090FA1"/>
    <w:rsid w:val="00091B4E"/>
    <w:rsid w:val="0009280A"/>
    <w:rsid w:val="00092CA1"/>
    <w:rsid w:val="000940C5"/>
    <w:rsid w:val="000964D9"/>
    <w:rsid w:val="000965AF"/>
    <w:rsid w:val="000A0261"/>
    <w:rsid w:val="000A11E1"/>
    <w:rsid w:val="000A23CD"/>
    <w:rsid w:val="000A318D"/>
    <w:rsid w:val="000A475B"/>
    <w:rsid w:val="000A510D"/>
    <w:rsid w:val="000A6BC4"/>
    <w:rsid w:val="000B0447"/>
    <w:rsid w:val="000B4349"/>
    <w:rsid w:val="000C179B"/>
    <w:rsid w:val="000C3049"/>
    <w:rsid w:val="000C4601"/>
    <w:rsid w:val="000C54BF"/>
    <w:rsid w:val="000C7A7E"/>
    <w:rsid w:val="000C7D6F"/>
    <w:rsid w:val="000C7F5C"/>
    <w:rsid w:val="000D1359"/>
    <w:rsid w:val="000D2E1D"/>
    <w:rsid w:val="000D4DCC"/>
    <w:rsid w:val="000E0027"/>
    <w:rsid w:val="000E369B"/>
    <w:rsid w:val="000E6BDD"/>
    <w:rsid w:val="000F037D"/>
    <w:rsid w:val="000F0E1B"/>
    <w:rsid w:val="000F12E8"/>
    <w:rsid w:val="000F4068"/>
    <w:rsid w:val="000F529B"/>
    <w:rsid w:val="0010289E"/>
    <w:rsid w:val="00102AB9"/>
    <w:rsid w:val="0010496A"/>
    <w:rsid w:val="0010501C"/>
    <w:rsid w:val="001050F4"/>
    <w:rsid w:val="00107A77"/>
    <w:rsid w:val="00110DBE"/>
    <w:rsid w:val="00110F43"/>
    <w:rsid w:val="0011116A"/>
    <w:rsid w:val="0011146E"/>
    <w:rsid w:val="00111D1E"/>
    <w:rsid w:val="001155A2"/>
    <w:rsid w:val="00120F3B"/>
    <w:rsid w:val="00122E6F"/>
    <w:rsid w:val="00124AB1"/>
    <w:rsid w:val="00131A88"/>
    <w:rsid w:val="00134DBB"/>
    <w:rsid w:val="001358E4"/>
    <w:rsid w:val="00135E57"/>
    <w:rsid w:val="00140241"/>
    <w:rsid w:val="0014122E"/>
    <w:rsid w:val="0014287B"/>
    <w:rsid w:val="001468DE"/>
    <w:rsid w:val="00152755"/>
    <w:rsid w:val="0015415E"/>
    <w:rsid w:val="0015508F"/>
    <w:rsid w:val="001553C2"/>
    <w:rsid w:val="001558E4"/>
    <w:rsid w:val="00156BBD"/>
    <w:rsid w:val="00156DA1"/>
    <w:rsid w:val="00162072"/>
    <w:rsid w:val="00162C9F"/>
    <w:rsid w:val="00163A08"/>
    <w:rsid w:val="00164C6E"/>
    <w:rsid w:val="00166D25"/>
    <w:rsid w:val="00166DF7"/>
    <w:rsid w:val="00176B11"/>
    <w:rsid w:val="0019770A"/>
    <w:rsid w:val="001A162D"/>
    <w:rsid w:val="001A49CF"/>
    <w:rsid w:val="001A636B"/>
    <w:rsid w:val="001A6C2F"/>
    <w:rsid w:val="001A6E35"/>
    <w:rsid w:val="001B3184"/>
    <w:rsid w:val="001B34F7"/>
    <w:rsid w:val="001B5267"/>
    <w:rsid w:val="001B6693"/>
    <w:rsid w:val="001B7183"/>
    <w:rsid w:val="001C0298"/>
    <w:rsid w:val="001C037F"/>
    <w:rsid w:val="001C0562"/>
    <w:rsid w:val="001C073B"/>
    <w:rsid w:val="001C135D"/>
    <w:rsid w:val="001C7525"/>
    <w:rsid w:val="001D1112"/>
    <w:rsid w:val="001D4AEF"/>
    <w:rsid w:val="001E09F7"/>
    <w:rsid w:val="001E23C3"/>
    <w:rsid w:val="001E448E"/>
    <w:rsid w:val="001E49B2"/>
    <w:rsid w:val="001F1E0E"/>
    <w:rsid w:val="001F6A1D"/>
    <w:rsid w:val="00216E86"/>
    <w:rsid w:val="00220097"/>
    <w:rsid w:val="002206F8"/>
    <w:rsid w:val="00230A54"/>
    <w:rsid w:val="00231551"/>
    <w:rsid w:val="0023651A"/>
    <w:rsid w:val="0024016A"/>
    <w:rsid w:val="002401B6"/>
    <w:rsid w:val="00242CF0"/>
    <w:rsid w:val="0024358C"/>
    <w:rsid w:val="002461DE"/>
    <w:rsid w:val="00246E67"/>
    <w:rsid w:val="002511CE"/>
    <w:rsid w:val="00252ACD"/>
    <w:rsid w:val="0025372F"/>
    <w:rsid w:val="00255586"/>
    <w:rsid w:val="002578E8"/>
    <w:rsid w:val="002613A3"/>
    <w:rsid w:val="00261572"/>
    <w:rsid w:val="00275656"/>
    <w:rsid w:val="002772CC"/>
    <w:rsid w:val="00281218"/>
    <w:rsid w:val="002828E4"/>
    <w:rsid w:val="00283663"/>
    <w:rsid w:val="0028759D"/>
    <w:rsid w:val="00290B6F"/>
    <w:rsid w:val="00290C59"/>
    <w:rsid w:val="0029516A"/>
    <w:rsid w:val="00295318"/>
    <w:rsid w:val="002966D0"/>
    <w:rsid w:val="00296879"/>
    <w:rsid w:val="002A0557"/>
    <w:rsid w:val="002A0D32"/>
    <w:rsid w:val="002A20B2"/>
    <w:rsid w:val="002A2331"/>
    <w:rsid w:val="002A2893"/>
    <w:rsid w:val="002A4E5C"/>
    <w:rsid w:val="002B10BF"/>
    <w:rsid w:val="002B3B37"/>
    <w:rsid w:val="002B3B39"/>
    <w:rsid w:val="002B41DF"/>
    <w:rsid w:val="002C1309"/>
    <w:rsid w:val="002C142A"/>
    <w:rsid w:val="002C673D"/>
    <w:rsid w:val="002D0ADE"/>
    <w:rsid w:val="002D16FF"/>
    <w:rsid w:val="002D24B2"/>
    <w:rsid w:val="002D338D"/>
    <w:rsid w:val="002D5E9A"/>
    <w:rsid w:val="002D62FD"/>
    <w:rsid w:val="002D75FF"/>
    <w:rsid w:val="002E0525"/>
    <w:rsid w:val="002E176D"/>
    <w:rsid w:val="002E1BCD"/>
    <w:rsid w:val="002E4705"/>
    <w:rsid w:val="002F2393"/>
    <w:rsid w:val="002F2CA7"/>
    <w:rsid w:val="002F63FF"/>
    <w:rsid w:val="00301BD4"/>
    <w:rsid w:val="0030329F"/>
    <w:rsid w:val="00305D31"/>
    <w:rsid w:val="003079A0"/>
    <w:rsid w:val="0031561D"/>
    <w:rsid w:val="003245C8"/>
    <w:rsid w:val="0032468C"/>
    <w:rsid w:val="00327483"/>
    <w:rsid w:val="00330A52"/>
    <w:rsid w:val="0033176F"/>
    <w:rsid w:val="00332384"/>
    <w:rsid w:val="00333A52"/>
    <w:rsid w:val="00334F97"/>
    <w:rsid w:val="00336301"/>
    <w:rsid w:val="003364F4"/>
    <w:rsid w:val="00337B1D"/>
    <w:rsid w:val="00340FB2"/>
    <w:rsid w:val="00343EEA"/>
    <w:rsid w:val="00347813"/>
    <w:rsid w:val="0035050D"/>
    <w:rsid w:val="003510EF"/>
    <w:rsid w:val="00351789"/>
    <w:rsid w:val="00357EC0"/>
    <w:rsid w:val="00361C59"/>
    <w:rsid w:val="00361D80"/>
    <w:rsid w:val="003631E8"/>
    <w:rsid w:val="0036323D"/>
    <w:rsid w:val="0036433B"/>
    <w:rsid w:val="00364DC2"/>
    <w:rsid w:val="003676F1"/>
    <w:rsid w:val="00367CBE"/>
    <w:rsid w:val="00373811"/>
    <w:rsid w:val="00375229"/>
    <w:rsid w:val="003767BA"/>
    <w:rsid w:val="00380FF4"/>
    <w:rsid w:val="003824EC"/>
    <w:rsid w:val="003837DD"/>
    <w:rsid w:val="003856DB"/>
    <w:rsid w:val="003869D1"/>
    <w:rsid w:val="00387372"/>
    <w:rsid w:val="003926BB"/>
    <w:rsid w:val="003939E1"/>
    <w:rsid w:val="003949A1"/>
    <w:rsid w:val="003966FD"/>
    <w:rsid w:val="003A08FD"/>
    <w:rsid w:val="003A3710"/>
    <w:rsid w:val="003A6681"/>
    <w:rsid w:val="003A7517"/>
    <w:rsid w:val="003B46E2"/>
    <w:rsid w:val="003C04FE"/>
    <w:rsid w:val="003C2B89"/>
    <w:rsid w:val="003C2F03"/>
    <w:rsid w:val="003C5063"/>
    <w:rsid w:val="003C68A5"/>
    <w:rsid w:val="003C7742"/>
    <w:rsid w:val="003D2320"/>
    <w:rsid w:val="003D64CB"/>
    <w:rsid w:val="003D7669"/>
    <w:rsid w:val="003D776C"/>
    <w:rsid w:val="003E3ABE"/>
    <w:rsid w:val="003E4BA4"/>
    <w:rsid w:val="003E6E8E"/>
    <w:rsid w:val="003E7093"/>
    <w:rsid w:val="003F0CEA"/>
    <w:rsid w:val="003F13F6"/>
    <w:rsid w:val="003F47C2"/>
    <w:rsid w:val="003F4E73"/>
    <w:rsid w:val="003F5FA9"/>
    <w:rsid w:val="004016C9"/>
    <w:rsid w:val="00402481"/>
    <w:rsid w:val="00402AD8"/>
    <w:rsid w:val="004030A0"/>
    <w:rsid w:val="00403905"/>
    <w:rsid w:val="004040BC"/>
    <w:rsid w:val="0040441E"/>
    <w:rsid w:val="00405FA5"/>
    <w:rsid w:val="00406530"/>
    <w:rsid w:val="00407695"/>
    <w:rsid w:val="00410F10"/>
    <w:rsid w:val="00413790"/>
    <w:rsid w:val="004148F5"/>
    <w:rsid w:val="0041533B"/>
    <w:rsid w:val="004157AF"/>
    <w:rsid w:val="004168AD"/>
    <w:rsid w:val="00433FD1"/>
    <w:rsid w:val="00436C53"/>
    <w:rsid w:val="00437647"/>
    <w:rsid w:val="004415B1"/>
    <w:rsid w:val="004416EC"/>
    <w:rsid w:val="00443DFD"/>
    <w:rsid w:val="00444D0E"/>
    <w:rsid w:val="00446330"/>
    <w:rsid w:val="00446426"/>
    <w:rsid w:val="00446AD8"/>
    <w:rsid w:val="00446BA9"/>
    <w:rsid w:val="004504FE"/>
    <w:rsid w:val="00452459"/>
    <w:rsid w:val="004553DE"/>
    <w:rsid w:val="004571D7"/>
    <w:rsid w:val="00457333"/>
    <w:rsid w:val="00457400"/>
    <w:rsid w:val="00457C85"/>
    <w:rsid w:val="0046154B"/>
    <w:rsid w:val="004627B3"/>
    <w:rsid w:val="004716E7"/>
    <w:rsid w:val="004730ED"/>
    <w:rsid w:val="0047335C"/>
    <w:rsid w:val="004764C5"/>
    <w:rsid w:val="00482C08"/>
    <w:rsid w:val="00483595"/>
    <w:rsid w:val="004908EA"/>
    <w:rsid w:val="0049328A"/>
    <w:rsid w:val="00494548"/>
    <w:rsid w:val="0049487F"/>
    <w:rsid w:val="004951A4"/>
    <w:rsid w:val="00495FA5"/>
    <w:rsid w:val="004A3B83"/>
    <w:rsid w:val="004A41EB"/>
    <w:rsid w:val="004A4DB6"/>
    <w:rsid w:val="004B30F3"/>
    <w:rsid w:val="004B3DBE"/>
    <w:rsid w:val="004B4821"/>
    <w:rsid w:val="004B4FA0"/>
    <w:rsid w:val="004C14B1"/>
    <w:rsid w:val="004C1788"/>
    <w:rsid w:val="004C24F8"/>
    <w:rsid w:val="004C4973"/>
    <w:rsid w:val="004C53F6"/>
    <w:rsid w:val="004C6DC5"/>
    <w:rsid w:val="004D1486"/>
    <w:rsid w:val="004D3465"/>
    <w:rsid w:val="004D45D6"/>
    <w:rsid w:val="004D4673"/>
    <w:rsid w:val="004D6C95"/>
    <w:rsid w:val="004E0F39"/>
    <w:rsid w:val="004E535F"/>
    <w:rsid w:val="004E61D5"/>
    <w:rsid w:val="004E6BC0"/>
    <w:rsid w:val="004E7967"/>
    <w:rsid w:val="004F09F7"/>
    <w:rsid w:val="004F1A09"/>
    <w:rsid w:val="004F1C62"/>
    <w:rsid w:val="004F3834"/>
    <w:rsid w:val="004F3B5F"/>
    <w:rsid w:val="004F63F1"/>
    <w:rsid w:val="004F657E"/>
    <w:rsid w:val="004F6CF5"/>
    <w:rsid w:val="00501313"/>
    <w:rsid w:val="00505DC9"/>
    <w:rsid w:val="00507976"/>
    <w:rsid w:val="0051051B"/>
    <w:rsid w:val="00513906"/>
    <w:rsid w:val="00514733"/>
    <w:rsid w:val="00521276"/>
    <w:rsid w:val="00521DBA"/>
    <w:rsid w:val="00523BD0"/>
    <w:rsid w:val="005241C9"/>
    <w:rsid w:val="00524E06"/>
    <w:rsid w:val="00525A93"/>
    <w:rsid w:val="005328ED"/>
    <w:rsid w:val="00535218"/>
    <w:rsid w:val="0053557F"/>
    <w:rsid w:val="00537D1C"/>
    <w:rsid w:val="00540683"/>
    <w:rsid w:val="00540FFF"/>
    <w:rsid w:val="00544ADE"/>
    <w:rsid w:val="005475EF"/>
    <w:rsid w:val="005503C0"/>
    <w:rsid w:val="0055175E"/>
    <w:rsid w:val="005541F0"/>
    <w:rsid w:val="00554D7E"/>
    <w:rsid w:val="00554F91"/>
    <w:rsid w:val="00554FBF"/>
    <w:rsid w:val="005551CC"/>
    <w:rsid w:val="005603D8"/>
    <w:rsid w:val="0056169B"/>
    <w:rsid w:val="00563D33"/>
    <w:rsid w:val="005658FC"/>
    <w:rsid w:val="00574574"/>
    <w:rsid w:val="005768A0"/>
    <w:rsid w:val="00577E7B"/>
    <w:rsid w:val="0058328B"/>
    <w:rsid w:val="0058502E"/>
    <w:rsid w:val="0058745A"/>
    <w:rsid w:val="00587759"/>
    <w:rsid w:val="005928B2"/>
    <w:rsid w:val="00595F2A"/>
    <w:rsid w:val="00596C83"/>
    <w:rsid w:val="005A0577"/>
    <w:rsid w:val="005A19A2"/>
    <w:rsid w:val="005A7480"/>
    <w:rsid w:val="005A79B8"/>
    <w:rsid w:val="005B17C6"/>
    <w:rsid w:val="005B475B"/>
    <w:rsid w:val="005C1AF4"/>
    <w:rsid w:val="005C3577"/>
    <w:rsid w:val="005C3927"/>
    <w:rsid w:val="005C4523"/>
    <w:rsid w:val="005C497F"/>
    <w:rsid w:val="005D09AF"/>
    <w:rsid w:val="005D10CC"/>
    <w:rsid w:val="005D29CB"/>
    <w:rsid w:val="005D2EDD"/>
    <w:rsid w:val="005D4E37"/>
    <w:rsid w:val="005D7E74"/>
    <w:rsid w:val="005E27BA"/>
    <w:rsid w:val="005E711E"/>
    <w:rsid w:val="005E792B"/>
    <w:rsid w:val="005F1DB1"/>
    <w:rsid w:val="005F45AD"/>
    <w:rsid w:val="005F697B"/>
    <w:rsid w:val="005F6999"/>
    <w:rsid w:val="005F6E85"/>
    <w:rsid w:val="00605C7F"/>
    <w:rsid w:val="00607B2F"/>
    <w:rsid w:val="00607BDF"/>
    <w:rsid w:val="0061013C"/>
    <w:rsid w:val="006110D8"/>
    <w:rsid w:val="0061311C"/>
    <w:rsid w:val="00625207"/>
    <w:rsid w:val="00625266"/>
    <w:rsid w:val="006253B7"/>
    <w:rsid w:val="006264EE"/>
    <w:rsid w:val="00626FCF"/>
    <w:rsid w:val="00632FF1"/>
    <w:rsid w:val="00634562"/>
    <w:rsid w:val="00634966"/>
    <w:rsid w:val="00636D5C"/>
    <w:rsid w:val="006411D2"/>
    <w:rsid w:val="0064131F"/>
    <w:rsid w:val="006414CB"/>
    <w:rsid w:val="0064282E"/>
    <w:rsid w:val="006428F2"/>
    <w:rsid w:val="00642F63"/>
    <w:rsid w:val="00644EE7"/>
    <w:rsid w:val="0065024B"/>
    <w:rsid w:val="006651C2"/>
    <w:rsid w:val="006652BE"/>
    <w:rsid w:val="006658A7"/>
    <w:rsid w:val="006658FC"/>
    <w:rsid w:val="00667641"/>
    <w:rsid w:val="00677DDE"/>
    <w:rsid w:val="006811A6"/>
    <w:rsid w:val="00682228"/>
    <w:rsid w:val="0068390C"/>
    <w:rsid w:val="00684117"/>
    <w:rsid w:val="00684F92"/>
    <w:rsid w:val="00687169"/>
    <w:rsid w:val="00687E23"/>
    <w:rsid w:val="00690825"/>
    <w:rsid w:val="0069447A"/>
    <w:rsid w:val="006944AE"/>
    <w:rsid w:val="006A0416"/>
    <w:rsid w:val="006A3252"/>
    <w:rsid w:val="006A4AF8"/>
    <w:rsid w:val="006B0358"/>
    <w:rsid w:val="006B0835"/>
    <w:rsid w:val="006B2FF9"/>
    <w:rsid w:val="006B4CB1"/>
    <w:rsid w:val="006B52A6"/>
    <w:rsid w:val="006B58C3"/>
    <w:rsid w:val="006B6985"/>
    <w:rsid w:val="006C05C1"/>
    <w:rsid w:val="006C06C2"/>
    <w:rsid w:val="006C194D"/>
    <w:rsid w:val="006C2556"/>
    <w:rsid w:val="006C5204"/>
    <w:rsid w:val="006C7865"/>
    <w:rsid w:val="006C7DC9"/>
    <w:rsid w:val="006D02B5"/>
    <w:rsid w:val="006D22C5"/>
    <w:rsid w:val="006D322F"/>
    <w:rsid w:val="006D54CA"/>
    <w:rsid w:val="006D7CC2"/>
    <w:rsid w:val="006E6D51"/>
    <w:rsid w:val="006E6DE9"/>
    <w:rsid w:val="006F03FC"/>
    <w:rsid w:val="006F15FD"/>
    <w:rsid w:val="006F34F3"/>
    <w:rsid w:val="006F6A2A"/>
    <w:rsid w:val="006F6E9E"/>
    <w:rsid w:val="006F7F19"/>
    <w:rsid w:val="00702D07"/>
    <w:rsid w:val="007030A0"/>
    <w:rsid w:val="00703A7F"/>
    <w:rsid w:val="00710B49"/>
    <w:rsid w:val="00713C6C"/>
    <w:rsid w:val="007140BB"/>
    <w:rsid w:val="00715A0B"/>
    <w:rsid w:val="00715B05"/>
    <w:rsid w:val="00717E06"/>
    <w:rsid w:val="00721311"/>
    <w:rsid w:val="0072253A"/>
    <w:rsid w:val="00722A98"/>
    <w:rsid w:val="007266D7"/>
    <w:rsid w:val="00733662"/>
    <w:rsid w:val="00737A77"/>
    <w:rsid w:val="00743DA0"/>
    <w:rsid w:val="007455C0"/>
    <w:rsid w:val="00746189"/>
    <w:rsid w:val="00750905"/>
    <w:rsid w:val="0075439A"/>
    <w:rsid w:val="00754AA5"/>
    <w:rsid w:val="00755A0F"/>
    <w:rsid w:val="00756737"/>
    <w:rsid w:val="00760155"/>
    <w:rsid w:val="00760250"/>
    <w:rsid w:val="0076082E"/>
    <w:rsid w:val="007628AC"/>
    <w:rsid w:val="007717F7"/>
    <w:rsid w:val="0077415D"/>
    <w:rsid w:val="00774574"/>
    <w:rsid w:val="00775586"/>
    <w:rsid w:val="007766BB"/>
    <w:rsid w:val="007819B5"/>
    <w:rsid w:val="007823E8"/>
    <w:rsid w:val="007826BC"/>
    <w:rsid w:val="007875B6"/>
    <w:rsid w:val="007A03FC"/>
    <w:rsid w:val="007A3C19"/>
    <w:rsid w:val="007A5C87"/>
    <w:rsid w:val="007A7EAC"/>
    <w:rsid w:val="007B0658"/>
    <w:rsid w:val="007B13EF"/>
    <w:rsid w:val="007C1CE2"/>
    <w:rsid w:val="007C3C06"/>
    <w:rsid w:val="007D24B2"/>
    <w:rsid w:val="007D2DBC"/>
    <w:rsid w:val="007D4C29"/>
    <w:rsid w:val="007D5C56"/>
    <w:rsid w:val="007D687C"/>
    <w:rsid w:val="007D7A9B"/>
    <w:rsid w:val="007F3121"/>
    <w:rsid w:val="007F5D7C"/>
    <w:rsid w:val="007F5DF0"/>
    <w:rsid w:val="00812661"/>
    <w:rsid w:val="00813487"/>
    <w:rsid w:val="0081517C"/>
    <w:rsid w:val="0081579F"/>
    <w:rsid w:val="00822BFE"/>
    <w:rsid w:val="00825772"/>
    <w:rsid w:val="0083177A"/>
    <w:rsid w:val="00833C7F"/>
    <w:rsid w:val="00836CD2"/>
    <w:rsid w:val="008466FF"/>
    <w:rsid w:val="00846775"/>
    <w:rsid w:val="00850450"/>
    <w:rsid w:val="008515CB"/>
    <w:rsid w:val="00854AE7"/>
    <w:rsid w:val="008567BA"/>
    <w:rsid w:val="0085778F"/>
    <w:rsid w:val="00857D45"/>
    <w:rsid w:val="008621F3"/>
    <w:rsid w:val="0086344D"/>
    <w:rsid w:val="00865652"/>
    <w:rsid w:val="008746CB"/>
    <w:rsid w:val="00874B18"/>
    <w:rsid w:val="0088088E"/>
    <w:rsid w:val="00880A5C"/>
    <w:rsid w:val="00882ECC"/>
    <w:rsid w:val="00885A42"/>
    <w:rsid w:val="00886214"/>
    <w:rsid w:val="00886FD3"/>
    <w:rsid w:val="00897465"/>
    <w:rsid w:val="008A1D36"/>
    <w:rsid w:val="008A3B04"/>
    <w:rsid w:val="008A64D7"/>
    <w:rsid w:val="008B251E"/>
    <w:rsid w:val="008B3B08"/>
    <w:rsid w:val="008B43F8"/>
    <w:rsid w:val="008B7866"/>
    <w:rsid w:val="008C0567"/>
    <w:rsid w:val="008C3BD2"/>
    <w:rsid w:val="008C7DF0"/>
    <w:rsid w:val="008D0BFB"/>
    <w:rsid w:val="008D19DF"/>
    <w:rsid w:val="008D3CEE"/>
    <w:rsid w:val="008D5BFD"/>
    <w:rsid w:val="008D782F"/>
    <w:rsid w:val="008E49FC"/>
    <w:rsid w:val="008E607A"/>
    <w:rsid w:val="008E66D6"/>
    <w:rsid w:val="008E7C2E"/>
    <w:rsid w:val="008F0E9D"/>
    <w:rsid w:val="008F20CA"/>
    <w:rsid w:val="008F482D"/>
    <w:rsid w:val="008F4E0A"/>
    <w:rsid w:val="008F6595"/>
    <w:rsid w:val="008F6BFE"/>
    <w:rsid w:val="00900E5E"/>
    <w:rsid w:val="009019A5"/>
    <w:rsid w:val="00906F2E"/>
    <w:rsid w:val="00907C66"/>
    <w:rsid w:val="009104DD"/>
    <w:rsid w:val="0091132C"/>
    <w:rsid w:val="00913018"/>
    <w:rsid w:val="009132BF"/>
    <w:rsid w:val="00916443"/>
    <w:rsid w:val="009229EB"/>
    <w:rsid w:val="00924C9C"/>
    <w:rsid w:val="00930FED"/>
    <w:rsid w:val="009310E8"/>
    <w:rsid w:val="009318D0"/>
    <w:rsid w:val="00931A0C"/>
    <w:rsid w:val="009326AA"/>
    <w:rsid w:val="009339E2"/>
    <w:rsid w:val="00934449"/>
    <w:rsid w:val="00935628"/>
    <w:rsid w:val="00942DEC"/>
    <w:rsid w:val="0094312E"/>
    <w:rsid w:val="0095063A"/>
    <w:rsid w:val="00950FBF"/>
    <w:rsid w:val="00952179"/>
    <w:rsid w:val="00952BFD"/>
    <w:rsid w:val="00954F3B"/>
    <w:rsid w:val="00956AFC"/>
    <w:rsid w:val="00960684"/>
    <w:rsid w:val="0096386F"/>
    <w:rsid w:val="00966068"/>
    <w:rsid w:val="009660D1"/>
    <w:rsid w:val="0096666B"/>
    <w:rsid w:val="009708D6"/>
    <w:rsid w:val="009725A5"/>
    <w:rsid w:val="00977176"/>
    <w:rsid w:val="00982205"/>
    <w:rsid w:val="009831AB"/>
    <w:rsid w:val="00983307"/>
    <w:rsid w:val="009852F3"/>
    <w:rsid w:val="0098661D"/>
    <w:rsid w:val="009938E9"/>
    <w:rsid w:val="0099560F"/>
    <w:rsid w:val="009A23B0"/>
    <w:rsid w:val="009A504F"/>
    <w:rsid w:val="009A5997"/>
    <w:rsid w:val="009B3EA9"/>
    <w:rsid w:val="009C155E"/>
    <w:rsid w:val="009C419E"/>
    <w:rsid w:val="009C5AF3"/>
    <w:rsid w:val="009D1038"/>
    <w:rsid w:val="009D4E6F"/>
    <w:rsid w:val="009D5425"/>
    <w:rsid w:val="009D59F0"/>
    <w:rsid w:val="009D70C0"/>
    <w:rsid w:val="009D79CB"/>
    <w:rsid w:val="009E08B3"/>
    <w:rsid w:val="009E4B1C"/>
    <w:rsid w:val="009E4D2A"/>
    <w:rsid w:val="009E6B9D"/>
    <w:rsid w:val="009F1CA6"/>
    <w:rsid w:val="009F2147"/>
    <w:rsid w:val="009F36DD"/>
    <w:rsid w:val="009F78C7"/>
    <w:rsid w:val="00A02648"/>
    <w:rsid w:val="00A12377"/>
    <w:rsid w:val="00A15764"/>
    <w:rsid w:val="00A16788"/>
    <w:rsid w:val="00A16ADB"/>
    <w:rsid w:val="00A21CEB"/>
    <w:rsid w:val="00A22ABC"/>
    <w:rsid w:val="00A23A5F"/>
    <w:rsid w:val="00A258D0"/>
    <w:rsid w:val="00A264AF"/>
    <w:rsid w:val="00A3014F"/>
    <w:rsid w:val="00A315DE"/>
    <w:rsid w:val="00A328D6"/>
    <w:rsid w:val="00A3316B"/>
    <w:rsid w:val="00A3784F"/>
    <w:rsid w:val="00A418A5"/>
    <w:rsid w:val="00A41B65"/>
    <w:rsid w:val="00A44657"/>
    <w:rsid w:val="00A447EE"/>
    <w:rsid w:val="00A45706"/>
    <w:rsid w:val="00A4658F"/>
    <w:rsid w:val="00A47895"/>
    <w:rsid w:val="00A51290"/>
    <w:rsid w:val="00A526D8"/>
    <w:rsid w:val="00A557CB"/>
    <w:rsid w:val="00A55BFE"/>
    <w:rsid w:val="00A57911"/>
    <w:rsid w:val="00A57EF6"/>
    <w:rsid w:val="00A6046B"/>
    <w:rsid w:val="00A65151"/>
    <w:rsid w:val="00A65D8C"/>
    <w:rsid w:val="00A80CB8"/>
    <w:rsid w:val="00A80EB1"/>
    <w:rsid w:val="00A84E64"/>
    <w:rsid w:val="00A85731"/>
    <w:rsid w:val="00A912CA"/>
    <w:rsid w:val="00A94109"/>
    <w:rsid w:val="00A957C8"/>
    <w:rsid w:val="00A95966"/>
    <w:rsid w:val="00AA26F5"/>
    <w:rsid w:val="00AA3F8F"/>
    <w:rsid w:val="00AB3E13"/>
    <w:rsid w:val="00AB56B2"/>
    <w:rsid w:val="00AB5E92"/>
    <w:rsid w:val="00AC10EF"/>
    <w:rsid w:val="00AC3BEA"/>
    <w:rsid w:val="00AC6A94"/>
    <w:rsid w:val="00AD33D0"/>
    <w:rsid w:val="00AD775B"/>
    <w:rsid w:val="00AE14EC"/>
    <w:rsid w:val="00AE78EB"/>
    <w:rsid w:val="00AF03CD"/>
    <w:rsid w:val="00AF0F99"/>
    <w:rsid w:val="00AF4A68"/>
    <w:rsid w:val="00AF5461"/>
    <w:rsid w:val="00B004D2"/>
    <w:rsid w:val="00B02518"/>
    <w:rsid w:val="00B038E4"/>
    <w:rsid w:val="00B0405D"/>
    <w:rsid w:val="00B04276"/>
    <w:rsid w:val="00B051B3"/>
    <w:rsid w:val="00B05300"/>
    <w:rsid w:val="00B11B4C"/>
    <w:rsid w:val="00B11F25"/>
    <w:rsid w:val="00B1249B"/>
    <w:rsid w:val="00B1337D"/>
    <w:rsid w:val="00B21B1D"/>
    <w:rsid w:val="00B21E31"/>
    <w:rsid w:val="00B23C67"/>
    <w:rsid w:val="00B2621E"/>
    <w:rsid w:val="00B30D68"/>
    <w:rsid w:val="00B33C46"/>
    <w:rsid w:val="00B34410"/>
    <w:rsid w:val="00B351FA"/>
    <w:rsid w:val="00B36E79"/>
    <w:rsid w:val="00B40550"/>
    <w:rsid w:val="00B40AAA"/>
    <w:rsid w:val="00B478EB"/>
    <w:rsid w:val="00B5105D"/>
    <w:rsid w:val="00B56F13"/>
    <w:rsid w:val="00B60CC4"/>
    <w:rsid w:val="00B60E2D"/>
    <w:rsid w:val="00B61765"/>
    <w:rsid w:val="00B62C46"/>
    <w:rsid w:val="00B64C7D"/>
    <w:rsid w:val="00B71E30"/>
    <w:rsid w:val="00B74D0E"/>
    <w:rsid w:val="00B7510C"/>
    <w:rsid w:val="00B754BF"/>
    <w:rsid w:val="00B80D03"/>
    <w:rsid w:val="00B8569D"/>
    <w:rsid w:val="00B8695C"/>
    <w:rsid w:val="00B90B65"/>
    <w:rsid w:val="00B92D57"/>
    <w:rsid w:val="00B95BD1"/>
    <w:rsid w:val="00B960A7"/>
    <w:rsid w:val="00B96A8C"/>
    <w:rsid w:val="00BA01F1"/>
    <w:rsid w:val="00BA7322"/>
    <w:rsid w:val="00BA7C3F"/>
    <w:rsid w:val="00BB2BFA"/>
    <w:rsid w:val="00BB5DD9"/>
    <w:rsid w:val="00BB76D9"/>
    <w:rsid w:val="00BB785A"/>
    <w:rsid w:val="00BC06B1"/>
    <w:rsid w:val="00BC16E1"/>
    <w:rsid w:val="00BC33D0"/>
    <w:rsid w:val="00BC3F48"/>
    <w:rsid w:val="00BD1956"/>
    <w:rsid w:val="00BD6008"/>
    <w:rsid w:val="00BE37B3"/>
    <w:rsid w:val="00BE3923"/>
    <w:rsid w:val="00BF252B"/>
    <w:rsid w:val="00BF34D7"/>
    <w:rsid w:val="00BF5E43"/>
    <w:rsid w:val="00BF69E2"/>
    <w:rsid w:val="00C0076F"/>
    <w:rsid w:val="00C00A39"/>
    <w:rsid w:val="00C04AD8"/>
    <w:rsid w:val="00C10ED7"/>
    <w:rsid w:val="00C1150E"/>
    <w:rsid w:val="00C119E1"/>
    <w:rsid w:val="00C12081"/>
    <w:rsid w:val="00C130D4"/>
    <w:rsid w:val="00C15146"/>
    <w:rsid w:val="00C155A1"/>
    <w:rsid w:val="00C1650A"/>
    <w:rsid w:val="00C17341"/>
    <w:rsid w:val="00C312A1"/>
    <w:rsid w:val="00C422A6"/>
    <w:rsid w:val="00C469DA"/>
    <w:rsid w:val="00C506F4"/>
    <w:rsid w:val="00C50DF4"/>
    <w:rsid w:val="00C52D97"/>
    <w:rsid w:val="00C624CC"/>
    <w:rsid w:val="00C64D55"/>
    <w:rsid w:val="00C65225"/>
    <w:rsid w:val="00C727C0"/>
    <w:rsid w:val="00C73662"/>
    <w:rsid w:val="00C7500C"/>
    <w:rsid w:val="00C755AA"/>
    <w:rsid w:val="00C75B6E"/>
    <w:rsid w:val="00C85F80"/>
    <w:rsid w:val="00CA0385"/>
    <w:rsid w:val="00CA0599"/>
    <w:rsid w:val="00CA08AD"/>
    <w:rsid w:val="00CA394E"/>
    <w:rsid w:val="00CA7B4A"/>
    <w:rsid w:val="00CA7E83"/>
    <w:rsid w:val="00CB17AE"/>
    <w:rsid w:val="00CB4213"/>
    <w:rsid w:val="00CB6B8D"/>
    <w:rsid w:val="00CB7E93"/>
    <w:rsid w:val="00CC3101"/>
    <w:rsid w:val="00CC6D4C"/>
    <w:rsid w:val="00CC705E"/>
    <w:rsid w:val="00CD022E"/>
    <w:rsid w:val="00CD0AE3"/>
    <w:rsid w:val="00CD1FC2"/>
    <w:rsid w:val="00CD2C84"/>
    <w:rsid w:val="00CD375B"/>
    <w:rsid w:val="00CD6F46"/>
    <w:rsid w:val="00CD6F8D"/>
    <w:rsid w:val="00CE0D2E"/>
    <w:rsid w:val="00CE22A5"/>
    <w:rsid w:val="00CE302D"/>
    <w:rsid w:val="00CE3CD1"/>
    <w:rsid w:val="00CE76AE"/>
    <w:rsid w:val="00CF080F"/>
    <w:rsid w:val="00CF0F2E"/>
    <w:rsid w:val="00CF1D53"/>
    <w:rsid w:val="00CF6DCC"/>
    <w:rsid w:val="00D00382"/>
    <w:rsid w:val="00D01635"/>
    <w:rsid w:val="00D0420F"/>
    <w:rsid w:val="00D051FB"/>
    <w:rsid w:val="00D114E9"/>
    <w:rsid w:val="00D15DBB"/>
    <w:rsid w:val="00D17418"/>
    <w:rsid w:val="00D21BE4"/>
    <w:rsid w:val="00D2388C"/>
    <w:rsid w:val="00D36712"/>
    <w:rsid w:val="00D442D0"/>
    <w:rsid w:val="00D5011B"/>
    <w:rsid w:val="00D52346"/>
    <w:rsid w:val="00D56C75"/>
    <w:rsid w:val="00D56CD3"/>
    <w:rsid w:val="00D600DA"/>
    <w:rsid w:val="00D6504E"/>
    <w:rsid w:val="00D67688"/>
    <w:rsid w:val="00D7330B"/>
    <w:rsid w:val="00D74653"/>
    <w:rsid w:val="00D748C5"/>
    <w:rsid w:val="00D756D5"/>
    <w:rsid w:val="00D81550"/>
    <w:rsid w:val="00D81F2F"/>
    <w:rsid w:val="00D85266"/>
    <w:rsid w:val="00D870CF"/>
    <w:rsid w:val="00D9245F"/>
    <w:rsid w:val="00D93196"/>
    <w:rsid w:val="00D94F22"/>
    <w:rsid w:val="00D95AF8"/>
    <w:rsid w:val="00DA0A5F"/>
    <w:rsid w:val="00DA1062"/>
    <w:rsid w:val="00DA70C3"/>
    <w:rsid w:val="00DB1C05"/>
    <w:rsid w:val="00DB31C8"/>
    <w:rsid w:val="00DB5986"/>
    <w:rsid w:val="00DC08A7"/>
    <w:rsid w:val="00DC0BCD"/>
    <w:rsid w:val="00DC213D"/>
    <w:rsid w:val="00DC3B6B"/>
    <w:rsid w:val="00DC4903"/>
    <w:rsid w:val="00DC4E78"/>
    <w:rsid w:val="00DC548B"/>
    <w:rsid w:val="00DC55AA"/>
    <w:rsid w:val="00DC5D0D"/>
    <w:rsid w:val="00DC6096"/>
    <w:rsid w:val="00DC674A"/>
    <w:rsid w:val="00DC6BEB"/>
    <w:rsid w:val="00DC7E6C"/>
    <w:rsid w:val="00DD01CF"/>
    <w:rsid w:val="00DD1238"/>
    <w:rsid w:val="00DD1A1E"/>
    <w:rsid w:val="00DD29D7"/>
    <w:rsid w:val="00DD3025"/>
    <w:rsid w:val="00DD4F53"/>
    <w:rsid w:val="00DD5295"/>
    <w:rsid w:val="00DD5514"/>
    <w:rsid w:val="00DD5D1E"/>
    <w:rsid w:val="00DE42AD"/>
    <w:rsid w:val="00DE647E"/>
    <w:rsid w:val="00DF07DE"/>
    <w:rsid w:val="00DF1875"/>
    <w:rsid w:val="00DF1AE7"/>
    <w:rsid w:val="00DF34AD"/>
    <w:rsid w:val="00DF4737"/>
    <w:rsid w:val="00DF6E45"/>
    <w:rsid w:val="00E01C55"/>
    <w:rsid w:val="00E0411E"/>
    <w:rsid w:val="00E046E1"/>
    <w:rsid w:val="00E04AC1"/>
    <w:rsid w:val="00E125E4"/>
    <w:rsid w:val="00E17211"/>
    <w:rsid w:val="00E217E6"/>
    <w:rsid w:val="00E23856"/>
    <w:rsid w:val="00E23CAF"/>
    <w:rsid w:val="00E30FEB"/>
    <w:rsid w:val="00E318C7"/>
    <w:rsid w:val="00E35B05"/>
    <w:rsid w:val="00E4080C"/>
    <w:rsid w:val="00E41A16"/>
    <w:rsid w:val="00E430DE"/>
    <w:rsid w:val="00E46CEC"/>
    <w:rsid w:val="00E521B2"/>
    <w:rsid w:val="00E54298"/>
    <w:rsid w:val="00E543A9"/>
    <w:rsid w:val="00E63014"/>
    <w:rsid w:val="00E6455A"/>
    <w:rsid w:val="00E6576C"/>
    <w:rsid w:val="00E6602F"/>
    <w:rsid w:val="00E67BCC"/>
    <w:rsid w:val="00E725CC"/>
    <w:rsid w:val="00E72C5C"/>
    <w:rsid w:val="00E73940"/>
    <w:rsid w:val="00E76C78"/>
    <w:rsid w:val="00E77149"/>
    <w:rsid w:val="00E812BB"/>
    <w:rsid w:val="00E81869"/>
    <w:rsid w:val="00E81D4E"/>
    <w:rsid w:val="00E836DB"/>
    <w:rsid w:val="00E855A4"/>
    <w:rsid w:val="00E91CC8"/>
    <w:rsid w:val="00E920BD"/>
    <w:rsid w:val="00E924EC"/>
    <w:rsid w:val="00E935E9"/>
    <w:rsid w:val="00E94F21"/>
    <w:rsid w:val="00E95A81"/>
    <w:rsid w:val="00EA1D20"/>
    <w:rsid w:val="00EA27E1"/>
    <w:rsid w:val="00EA2FBD"/>
    <w:rsid w:val="00EA4335"/>
    <w:rsid w:val="00EB0B9C"/>
    <w:rsid w:val="00EB0F3F"/>
    <w:rsid w:val="00EB5AE4"/>
    <w:rsid w:val="00EC11C4"/>
    <w:rsid w:val="00EC5F03"/>
    <w:rsid w:val="00ED0B36"/>
    <w:rsid w:val="00ED0D77"/>
    <w:rsid w:val="00ED2C0F"/>
    <w:rsid w:val="00ED43B7"/>
    <w:rsid w:val="00ED4528"/>
    <w:rsid w:val="00ED6E09"/>
    <w:rsid w:val="00EE5068"/>
    <w:rsid w:val="00EF3100"/>
    <w:rsid w:val="00EF37DF"/>
    <w:rsid w:val="00EF5599"/>
    <w:rsid w:val="00F0054C"/>
    <w:rsid w:val="00F01DCC"/>
    <w:rsid w:val="00F01EB0"/>
    <w:rsid w:val="00F04BE5"/>
    <w:rsid w:val="00F17AB3"/>
    <w:rsid w:val="00F22017"/>
    <w:rsid w:val="00F26AFD"/>
    <w:rsid w:val="00F27713"/>
    <w:rsid w:val="00F316BF"/>
    <w:rsid w:val="00F33005"/>
    <w:rsid w:val="00F42747"/>
    <w:rsid w:val="00F43BB4"/>
    <w:rsid w:val="00F4433D"/>
    <w:rsid w:val="00F51853"/>
    <w:rsid w:val="00F552D9"/>
    <w:rsid w:val="00F578DE"/>
    <w:rsid w:val="00F60164"/>
    <w:rsid w:val="00F62B1D"/>
    <w:rsid w:val="00F62B8F"/>
    <w:rsid w:val="00F63185"/>
    <w:rsid w:val="00F6340F"/>
    <w:rsid w:val="00F640DA"/>
    <w:rsid w:val="00F659D0"/>
    <w:rsid w:val="00F66CE6"/>
    <w:rsid w:val="00F70063"/>
    <w:rsid w:val="00F70F5C"/>
    <w:rsid w:val="00F73EBA"/>
    <w:rsid w:val="00F7478E"/>
    <w:rsid w:val="00F7673F"/>
    <w:rsid w:val="00F823A3"/>
    <w:rsid w:val="00F825C3"/>
    <w:rsid w:val="00F8275A"/>
    <w:rsid w:val="00F94F90"/>
    <w:rsid w:val="00F960A8"/>
    <w:rsid w:val="00F97613"/>
    <w:rsid w:val="00FA0EDB"/>
    <w:rsid w:val="00FA1EB6"/>
    <w:rsid w:val="00FA22A5"/>
    <w:rsid w:val="00FA5622"/>
    <w:rsid w:val="00FB1600"/>
    <w:rsid w:val="00FB165F"/>
    <w:rsid w:val="00FB454B"/>
    <w:rsid w:val="00FB5631"/>
    <w:rsid w:val="00FB7F4C"/>
    <w:rsid w:val="00FC00B3"/>
    <w:rsid w:val="00FC212E"/>
    <w:rsid w:val="00FC2D5E"/>
    <w:rsid w:val="00FC3B4A"/>
    <w:rsid w:val="00FC43A0"/>
    <w:rsid w:val="00FC67DF"/>
    <w:rsid w:val="00FD4348"/>
    <w:rsid w:val="00FD43D0"/>
    <w:rsid w:val="00FD4A4A"/>
    <w:rsid w:val="00FD755A"/>
    <w:rsid w:val="00FE26E2"/>
    <w:rsid w:val="00FE4162"/>
    <w:rsid w:val="00FE64D2"/>
    <w:rsid w:val="00FF0461"/>
    <w:rsid w:val="00FF0B86"/>
    <w:rsid w:val="00FF51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6B7806E"/>
  <w14:defaultImageDpi w14:val="330"/>
  <w15:docId w15:val="{1B1B95BD-88AD-49CE-B89B-28DBD0E547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124AB1"/>
    <w:pPr>
      <w:widowControl w:val="0"/>
      <w:jc w:val="both"/>
    </w:pPr>
    <w:rPr>
      <w:rFonts w:ascii="Times New Roman" w:hAnsi="Times New Roman"/>
    </w:rPr>
  </w:style>
  <w:style w:type="paragraph" w:styleId="10">
    <w:name w:val="heading 1"/>
    <w:basedOn w:val="a0"/>
    <w:next w:val="a0"/>
    <w:link w:val="11"/>
    <w:uiPriority w:val="9"/>
    <w:qFormat/>
    <w:rsid w:val="00AB56B2"/>
    <w:pPr>
      <w:keepNext/>
      <w:keepLines/>
      <w:pageBreakBefore/>
      <w:numPr>
        <w:numId w:val="1"/>
      </w:numPr>
      <w:spacing w:before="340" w:after="330" w:line="578" w:lineRule="auto"/>
      <w:jc w:val="center"/>
      <w:outlineLvl w:val="0"/>
    </w:pPr>
    <w:rPr>
      <w:rFonts w:eastAsia="黑体"/>
      <w:b/>
      <w:bCs/>
      <w:kern w:val="44"/>
      <w:sz w:val="32"/>
      <w:szCs w:val="44"/>
    </w:rPr>
  </w:style>
  <w:style w:type="paragraph" w:styleId="2">
    <w:name w:val="heading 2"/>
    <w:basedOn w:val="a0"/>
    <w:next w:val="a1"/>
    <w:link w:val="21"/>
    <w:uiPriority w:val="9"/>
    <w:unhideWhenUsed/>
    <w:qFormat/>
    <w:rsid w:val="005D7E74"/>
    <w:pPr>
      <w:keepNext/>
      <w:keepLines/>
      <w:numPr>
        <w:ilvl w:val="1"/>
        <w:numId w:val="1"/>
      </w:numPr>
      <w:spacing w:before="260" w:after="120" w:line="415" w:lineRule="auto"/>
      <w:outlineLvl w:val="1"/>
    </w:pPr>
    <w:rPr>
      <w:rFonts w:asciiTheme="majorHAnsi" w:eastAsia="黑体" w:hAnsiTheme="majorHAnsi" w:cstheme="majorBidi"/>
      <w:b/>
      <w:bCs/>
      <w:sz w:val="30"/>
      <w:szCs w:val="32"/>
    </w:rPr>
  </w:style>
  <w:style w:type="paragraph" w:styleId="3">
    <w:name w:val="heading 3"/>
    <w:basedOn w:val="a0"/>
    <w:next w:val="a1"/>
    <w:link w:val="30"/>
    <w:uiPriority w:val="9"/>
    <w:unhideWhenUsed/>
    <w:qFormat/>
    <w:rsid w:val="005D7E74"/>
    <w:pPr>
      <w:keepNext/>
      <w:keepLines/>
      <w:numPr>
        <w:ilvl w:val="2"/>
        <w:numId w:val="1"/>
      </w:numPr>
      <w:tabs>
        <w:tab w:val="clear" w:pos="992"/>
        <w:tab w:val="num" w:pos="851"/>
      </w:tabs>
      <w:spacing w:before="120" w:after="120" w:line="415" w:lineRule="auto"/>
      <w:ind w:left="851"/>
      <w:outlineLvl w:val="2"/>
    </w:pPr>
    <w:rPr>
      <w:rFonts w:eastAsia="Adobe 黑体 Std R"/>
      <w:b/>
      <w:bCs/>
      <w:sz w:val="28"/>
      <w:szCs w:val="32"/>
    </w:rPr>
  </w:style>
  <w:style w:type="paragraph" w:styleId="4">
    <w:name w:val="heading 4"/>
    <w:basedOn w:val="a0"/>
    <w:next w:val="a1"/>
    <w:link w:val="40"/>
    <w:uiPriority w:val="9"/>
    <w:unhideWhenUsed/>
    <w:qFormat/>
    <w:rsid w:val="004F3B5F"/>
    <w:pPr>
      <w:keepNext/>
      <w:keepLines/>
      <w:spacing w:before="240" w:after="240" w:line="377" w:lineRule="auto"/>
      <w:outlineLvl w:val="3"/>
    </w:pPr>
    <w:rPr>
      <w:rFonts w:asciiTheme="majorHAnsi" w:hAnsiTheme="majorHAnsi" w:cstheme="majorBidi"/>
      <w:b/>
      <w:bCs/>
      <w:sz w:val="28"/>
      <w:szCs w:val="28"/>
    </w:rPr>
  </w:style>
  <w:style w:type="paragraph" w:styleId="5">
    <w:name w:val="heading 5"/>
    <w:basedOn w:val="a0"/>
    <w:next w:val="a1"/>
    <w:link w:val="50"/>
    <w:uiPriority w:val="9"/>
    <w:unhideWhenUsed/>
    <w:qFormat/>
    <w:rsid w:val="00C73662"/>
    <w:pPr>
      <w:keepNext/>
      <w:keepLines/>
      <w:spacing w:before="280" w:after="290" w:line="376" w:lineRule="auto"/>
      <w:outlineLvl w:val="4"/>
    </w:pPr>
    <w:rPr>
      <w:b/>
      <w:bCs/>
      <w:sz w:val="24"/>
      <w:szCs w:val="28"/>
    </w:rPr>
  </w:style>
  <w:style w:type="paragraph" w:styleId="6">
    <w:name w:val="heading 6"/>
    <w:basedOn w:val="a0"/>
    <w:next w:val="a0"/>
    <w:link w:val="60"/>
    <w:uiPriority w:val="9"/>
    <w:unhideWhenUsed/>
    <w:qFormat/>
    <w:rsid w:val="000D1359"/>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标题 1 字符"/>
    <w:basedOn w:val="a2"/>
    <w:link w:val="10"/>
    <w:uiPriority w:val="9"/>
    <w:rsid w:val="00AB56B2"/>
    <w:rPr>
      <w:rFonts w:ascii="Times New Roman" w:eastAsia="黑体" w:hAnsi="Times New Roman"/>
      <w:b/>
      <w:bCs/>
      <w:kern w:val="44"/>
      <w:sz w:val="32"/>
      <w:szCs w:val="44"/>
    </w:rPr>
  </w:style>
  <w:style w:type="paragraph" w:customStyle="1" w:styleId="a1">
    <w:name w:val="标题下正文"/>
    <w:basedOn w:val="a0"/>
    <w:link w:val="a5"/>
    <w:qFormat/>
    <w:rsid w:val="002772CC"/>
    <w:pPr>
      <w:spacing w:beforeLines="50" w:before="50" w:afterLines="50" w:after="50"/>
      <w:ind w:leftChars="400" w:left="400" w:firstLine="11"/>
    </w:pPr>
  </w:style>
  <w:style w:type="character" w:customStyle="1" w:styleId="a5">
    <w:name w:val="标题下正文 字符"/>
    <w:basedOn w:val="a2"/>
    <w:link w:val="a1"/>
    <w:rsid w:val="002772CC"/>
    <w:rPr>
      <w:rFonts w:ascii="Times New Roman" w:hAnsi="Times New Roman"/>
    </w:rPr>
  </w:style>
  <w:style w:type="character" w:customStyle="1" w:styleId="21">
    <w:name w:val="标题 2 字符"/>
    <w:basedOn w:val="a2"/>
    <w:link w:val="2"/>
    <w:uiPriority w:val="9"/>
    <w:rsid w:val="005D7E74"/>
    <w:rPr>
      <w:rFonts w:asciiTheme="majorHAnsi" w:eastAsia="黑体" w:hAnsiTheme="majorHAnsi" w:cstheme="majorBidi"/>
      <w:b/>
      <w:bCs/>
      <w:sz w:val="30"/>
      <w:szCs w:val="32"/>
    </w:rPr>
  </w:style>
  <w:style w:type="character" w:customStyle="1" w:styleId="30">
    <w:name w:val="标题 3 字符"/>
    <w:basedOn w:val="a2"/>
    <w:link w:val="3"/>
    <w:uiPriority w:val="9"/>
    <w:rsid w:val="005D7E74"/>
    <w:rPr>
      <w:rFonts w:ascii="Times New Roman" w:eastAsia="Adobe 黑体 Std R" w:hAnsi="Times New Roman"/>
      <w:b/>
      <w:bCs/>
      <w:sz w:val="28"/>
      <w:szCs w:val="32"/>
    </w:rPr>
  </w:style>
  <w:style w:type="character" w:customStyle="1" w:styleId="40">
    <w:name w:val="标题 4 字符"/>
    <w:basedOn w:val="a2"/>
    <w:link w:val="4"/>
    <w:uiPriority w:val="9"/>
    <w:rsid w:val="004F3B5F"/>
    <w:rPr>
      <w:rFonts w:asciiTheme="majorHAnsi" w:hAnsiTheme="majorHAnsi" w:cstheme="majorBidi"/>
      <w:b/>
      <w:bCs/>
      <w:sz w:val="28"/>
      <w:szCs w:val="28"/>
    </w:rPr>
  </w:style>
  <w:style w:type="character" w:customStyle="1" w:styleId="50">
    <w:name w:val="标题 5 字符"/>
    <w:basedOn w:val="a2"/>
    <w:link w:val="5"/>
    <w:uiPriority w:val="9"/>
    <w:rsid w:val="00C73662"/>
    <w:rPr>
      <w:rFonts w:ascii="Times New Roman" w:hAnsi="Times New Roman"/>
      <w:b/>
      <w:bCs/>
      <w:sz w:val="24"/>
      <w:szCs w:val="28"/>
    </w:rPr>
  </w:style>
  <w:style w:type="character" w:customStyle="1" w:styleId="60">
    <w:name w:val="标题 6 字符"/>
    <w:basedOn w:val="a2"/>
    <w:link w:val="6"/>
    <w:uiPriority w:val="9"/>
    <w:rsid w:val="000D1359"/>
    <w:rPr>
      <w:rFonts w:asciiTheme="majorHAnsi" w:eastAsiaTheme="majorEastAsia" w:hAnsiTheme="majorHAnsi" w:cstheme="majorBidi"/>
      <w:b/>
      <w:bCs/>
      <w:sz w:val="24"/>
      <w:szCs w:val="24"/>
    </w:rPr>
  </w:style>
  <w:style w:type="table" w:styleId="a6">
    <w:name w:val="Table Grid"/>
    <w:basedOn w:val="a3"/>
    <w:uiPriority w:val="39"/>
    <w:qFormat/>
    <w:rsid w:val="0076082E"/>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0"/>
    <w:link w:val="a8"/>
    <w:uiPriority w:val="99"/>
    <w:unhideWhenUsed/>
    <w:rsid w:val="00956AFC"/>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2"/>
    <w:link w:val="a7"/>
    <w:uiPriority w:val="99"/>
    <w:rsid w:val="00956AFC"/>
    <w:rPr>
      <w:rFonts w:ascii="Times New Roman" w:hAnsi="Times New Roman"/>
      <w:sz w:val="18"/>
      <w:szCs w:val="18"/>
    </w:rPr>
  </w:style>
  <w:style w:type="paragraph" w:styleId="a9">
    <w:name w:val="footer"/>
    <w:basedOn w:val="a0"/>
    <w:link w:val="aa"/>
    <w:uiPriority w:val="99"/>
    <w:unhideWhenUsed/>
    <w:rsid w:val="00956AFC"/>
    <w:pPr>
      <w:tabs>
        <w:tab w:val="center" w:pos="4153"/>
        <w:tab w:val="right" w:pos="8306"/>
      </w:tabs>
      <w:snapToGrid w:val="0"/>
      <w:jc w:val="left"/>
    </w:pPr>
    <w:rPr>
      <w:sz w:val="18"/>
      <w:szCs w:val="18"/>
    </w:rPr>
  </w:style>
  <w:style w:type="character" w:customStyle="1" w:styleId="aa">
    <w:name w:val="页脚 字符"/>
    <w:basedOn w:val="a2"/>
    <w:link w:val="a9"/>
    <w:uiPriority w:val="99"/>
    <w:rsid w:val="00956AFC"/>
    <w:rPr>
      <w:rFonts w:ascii="Times New Roman" w:hAnsi="Times New Roman"/>
      <w:sz w:val="18"/>
      <w:szCs w:val="18"/>
    </w:rPr>
  </w:style>
  <w:style w:type="paragraph" w:styleId="TOC">
    <w:name w:val="TOC Heading"/>
    <w:basedOn w:val="10"/>
    <w:next w:val="a0"/>
    <w:uiPriority w:val="39"/>
    <w:unhideWhenUsed/>
    <w:qFormat/>
    <w:rsid w:val="007F5D7C"/>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paragraph" w:styleId="ab">
    <w:name w:val="Title"/>
    <w:basedOn w:val="a0"/>
    <w:next w:val="a0"/>
    <w:link w:val="ac"/>
    <w:uiPriority w:val="10"/>
    <w:qFormat/>
    <w:rsid w:val="00016A90"/>
    <w:pPr>
      <w:spacing w:before="240" w:after="60"/>
      <w:jc w:val="center"/>
      <w:outlineLvl w:val="0"/>
    </w:pPr>
    <w:rPr>
      <w:rFonts w:asciiTheme="majorHAnsi" w:eastAsiaTheme="majorEastAsia" w:hAnsiTheme="majorHAnsi" w:cstheme="majorBidi"/>
      <w:b/>
      <w:bCs/>
      <w:sz w:val="32"/>
      <w:szCs w:val="32"/>
    </w:rPr>
  </w:style>
  <w:style w:type="character" w:customStyle="1" w:styleId="ac">
    <w:name w:val="标题 字符"/>
    <w:basedOn w:val="a2"/>
    <w:link w:val="ab"/>
    <w:uiPriority w:val="10"/>
    <w:rsid w:val="00016A90"/>
    <w:rPr>
      <w:rFonts w:asciiTheme="majorHAnsi" w:eastAsiaTheme="majorEastAsia" w:hAnsiTheme="majorHAnsi" w:cstheme="majorBidi"/>
      <w:b/>
      <w:bCs/>
      <w:sz w:val="32"/>
      <w:szCs w:val="32"/>
    </w:rPr>
  </w:style>
  <w:style w:type="paragraph" w:styleId="TOC1">
    <w:name w:val="toc 1"/>
    <w:basedOn w:val="a0"/>
    <w:next w:val="a0"/>
    <w:autoRedefine/>
    <w:uiPriority w:val="39"/>
    <w:unhideWhenUsed/>
    <w:rsid w:val="009019A5"/>
    <w:pPr>
      <w:tabs>
        <w:tab w:val="right" w:leader="dot" w:pos="8296"/>
      </w:tabs>
    </w:pPr>
  </w:style>
  <w:style w:type="character" w:styleId="ad">
    <w:name w:val="Hyperlink"/>
    <w:basedOn w:val="a2"/>
    <w:uiPriority w:val="99"/>
    <w:unhideWhenUsed/>
    <w:rsid w:val="000F0E1B"/>
    <w:rPr>
      <w:color w:val="0563C1" w:themeColor="hyperlink"/>
      <w:u w:val="single"/>
    </w:rPr>
  </w:style>
  <w:style w:type="paragraph" w:customStyle="1" w:styleId="ae">
    <w:name w:val="图注"/>
    <w:basedOn w:val="af"/>
    <w:next w:val="a1"/>
    <w:link w:val="af0"/>
    <w:qFormat/>
    <w:rsid w:val="00A22ABC"/>
    <w:pPr>
      <w:spacing w:beforeLines="0" w:before="0" w:afterLines="50" w:after="50"/>
    </w:pPr>
    <w:rPr>
      <w:rFonts w:ascii="微软雅黑" w:eastAsia="微软雅黑" w:hAnsi="微软雅黑"/>
      <w:sz w:val="18"/>
    </w:rPr>
  </w:style>
  <w:style w:type="paragraph" w:customStyle="1" w:styleId="af">
    <w:name w:val="图片"/>
    <w:basedOn w:val="a1"/>
    <w:next w:val="ae"/>
    <w:link w:val="af1"/>
    <w:qFormat/>
    <w:rsid w:val="00AB56B2"/>
    <w:pPr>
      <w:spacing w:afterLines="0" w:after="0"/>
      <w:jc w:val="center"/>
    </w:pPr>
  </w:style>
  <w:style w:type="character" w:customStyle="1" w:styleId="af1">
    <w:name w:val="图片 字符"/>
    <w:basedOn w:val="a5"/>
    <w:link w:val="af"/>
    <w:rsid w:val="00AB56B2"/>
    <w:rPr>
      <w:rFonts w:ascii="Times New Roman" w:hAnsi="Times New Roman"/>
    </w:rPr>
  </w:style>
  <w:style w:type="character" w:customStyle="1" w:styleId="af0">
    <w:name w:val="图注 字符"/>
    <w:basedOn w:val="af2"/>
    <w:link w:val="ae"/>
    <w:rsid w:val="00A22ABC"/>
    <w:rPr>
      <w:rFonts w:ascii="微软雅黑" w:eastAsia="微软雅黑" w:hAnsi="微软雅黑"/>
      <w:sz w:val="18"/>
    </w:rPr>
  </w:style>
  <w:style w:type="character" w:customStyle="1" w:styleId="af2">
    <w:name w:val="批注文字 字符"/>
    <w:basedOn w:val="a2"/>
    <w:link w:val="af3"/>
    <w:uiPriority w:val="99"/>
    <w:rsid w:val="0032468C"/>
    <w:rPr>
      <w:rFonts w:ascii="Times New Roman" w:hAnsi="Times New Roman"/>
    </w:rPr>
  </w:style>
  <w:style w:type="paragraph" w:styleId="af3">
    <w:name w:val="annotation text"/>
    <w:basedOn w:val="a0"/>
    <w:link w:val="af2"/>
    <w:uiPriority w:val="99"/>
    <w:unhideWhenUsed/>
    <w:rsid w:val="0032468C"/>
    <w:pPr>
      <w:jc w:val="left"/>
    </w:pPr>
  </w:style>
  <w:style w:type="paragraph" w:styleId="TOC2">
    <w:name w:val="toc 2"/>
    <w:basedOn w:val="a0"/>
    <w:next w:val="a0"/>
    <w:autoRedefine/>
    <w:uiPriority w:val="39"/>
    <w:unhideWhenUsed/>
    <w:rsid w:val="00B33C46"/>
    <w:pPr>
      <w:ind w:leftChars="200" w:left="420"/>
    </w:pPr>
  </w:style>
  <w:style w:type="paragraph" w:customStyle="1" w:styleId="af4">
    <w:name w:val="表注"/>
    <w:basedOn w:val="ae"/>
    <w:link w:val="af5"/>
    <w:qFormat/>
    <w:rsid w:val="00D95AF8"/>
    <w:pPr>
      <w:spacing w:beforeLines="50" w:before="50"/>
      <w:ind w:firstLine="0"/>
      <w:jc w:val="left"/>
    </w:pPr>
    <w:rPr>
      <w:rFonts w:eastAsia="黑体"/>
    </w:rPr>
  </w:style>
  <w:style w:type="character" w:customStyle="1" w:styleId="af5">
    <w:name w:val="表注 字符"/>
    <w:basedOn w:val="af0"/>
    <w:link w:val="af4"/>
    <w:rsid w:val="00D95AF8"/>
    <w:rPr>
      <w:rFonts w:ascii="Times New Roman" w:eastAsia="黑体" w:hAnsi="Times New Roman"/>
      <w:sz w:val="18"/>
    </w:rPr>
  </w:style>
  <w:style w:type="paragraph" w:styleId="af6">
    <w:name w:val="caption"/>
    <w:basedOn w:val="ae"/>
    <w:next w:val="a0"/>
    <w:unhideWhenUsed/>
    <w:qFormat/>
    <w:rsid w:val="00BE37B3"/>
    <w:rPr>
      <w:rFonts w:ascii="宋体" w:hAnsi="宋体"/>
    </w:rPr>
  </w:style>
  <w:style w:type="paragraph" w:styleId="af7">
    <w:name w:val="Body Text"/>
    <w:basedOn w:val="a0"/>
    <w:link w:val="af8"/>
    <w:unhideWhenUsed/>
    <w:rsid w:val="00501313"/>
    <w:pPr>
      <w:spacing w:after="120"/>
      <w:ind w:firstLineChars="200" w:firstLine="200"/>
    </w:pPr>
    <w:rPr>
      <w:rFonts w:eastAsia="宋体" w:cs="Times New Roman"/>
      <w:szCs w:val="24"/>
    </w:rPr>
  </w:style>
  <w:style w:type="character" w:customStyle="1" w:styleId="af8">
    <w:name w:val="正文文本 字符"/>
    <w:basedOn w:val="a2"/>
    <w:link w:val="af7"/>
    <w:rsid w:val="00501313"/>
    <w:rPr>
      <w:rFonts w:ascii="Times New Roman" w:eastAsia="宋体" w:hAnsi="Times New Roman" w:cs="Times New Roman"/>
      <w:szCs w:val="24"/>
    </w:rPr>
  </w:style>
  <w:style w:type="paragraph" w:styleId="af9">
    <w:name w:val="List Paragraph"/>
    <w:basedOn w:val="a0"/>
    <w:uiPriority w:val="34"/>
    <w:qFormat/>
    <w:rsid w:val="00501313"/>
    <w:pPr>
      <w:ind w:firstLineChars="200" w:firstLine="420"/>
      <w:jc w:val="left"/>
    </w:pPr>
    <w:rPr>
      <w:rFonts w:eastAsia="宋体" w:cs="黑体"/>
    </w:rPr>
  </w:style>
  <w:style w:type="paragraph" w:styleId="TOC8">
    <w:name w:val="toc 8"/>
    <w:basedOn w:val="a0"/>
    <w:next w:val="a0"/>
    <w:autoRedefine/>
    <w:uiPriority w:val="39"/>
    <w:unhideWhenUsed/>
    <w:rsid w:val="00501313"/>
    <w:pPr>
      <w:ind w:leftChars="1400" w:left="2940"/>
    </w:pPr>
  </w:style>
  <w:style w:type="paragraph" w:customStyle="1" w:styleId="1">
    <w:name w:val="附录1"/>
    <w:basedOn w:val="a0"/>
    <w:rsid w:val="00501313"/>
    <w:pPr>
      <w:numPr>
        <w:numId w:val="5"/>
      </w:numPr>
      <w:spacing w:beforeLines="50" w:afterLines="50"/>
      <w:ind w:firstLine="0"/>
    </w:pPr>
    <w:rPr>
      <w:rFonts w:eastAsia="黑体" w:cs="Times New Roman"/>
      <w:szCs w:val="24"/>
    </w:rPr>
  </w:style>
  <w:style w:type="paragraph" w:customStyle="1" w:styleId="a">
    <w:name w:val="图题"/>
    <w:basedOn w:val="a0"/>
    <w:rsid w:val="0075439A"/>
    <w:pPr>
      <w:numPr>
        <w:numId w:val="12"/>
      </w:numPr>
      <w:snapToGrid w:val="0"/>
      <w:spacing w:beforeLines="50" w:afterLines="50"/>
      <w:ind w:firstLine="0"/>
      <w:jc w:val="center"/>
    </w:pPr>
    <w:rPr>
      <w:rFonts w:eastAsia="黑体" w:cs="Times New Roman"/>
      <w:szCs w:val="24"/>
    </w:rPr>
  </w:style>
  <w:style w:type="character" w:styleId="afa">
    <w:name w:val="line number"/>
    <w:basedOn w:val="a2"/>
    <w:uiPriority w:val="99"/>
    <w:semiHidden/>
    <w:unhideWhenUsed/>
    <w:rsid w:val="00F6340F"/>
  </w:style>
  <w:style w:type="character" w:styleId="afb">
    <w:name w:val="annotation reference"/>
    <w:basedOn w:val="a2"/>
    <w:uiPriority w:val="99"/>
    <w:semiHidden/>
    <w:unhideWhenUsed/>
    <w:rsid w:val="00D74653"/>
    <w:rPr>
      <w:sz w:val="21"/>
      <w:szCs w:val="21"/>
    </w:rPr>
  </w:style>
  <w:style w:type="paragraph" w:styleId="afc">
    <w:name w:val="annotation subject"/>
    <w:basedOn w:val="af3"/>
    <w:next w:val="af3"/>
    <w:link w:val="afd"/>
    <w:uiPriority w:val="99"/>
    <w:semiHidden/>
    <w:unhideWhenUsed/>
    <w:rsid w:val="00D74653"/>
    <w:rPr>
      <w:b/>
      <w:bCs/>
    </w:rPr>
  </w:style>
  <w:style w:type="character" w:customStyle="1" w:styleId="afd">
    <w:name w:val="批注主题 字符"/>
    <w:basedOn w:val="af2"/>
    <w:link w:val="afc"/>
    <w:uiPriority w:val="99"/>
    <w:semiHidden/>
    <w:rsid w:val="00D74653"/>
    <w:rPr>
      <w:rFonts w:ascii="Times New Roman" w:hAnsi="Times New Roman"/>
      <w:b/>
      <w:bCs/>
    </w:rPr>
  </w:style>
  <w:style w:type="paragraph" w:styleId="afe">
    <w:name w:val="Balloon Text"/>
    <w:basedOn w:val="a0"/>
    <w:link w:val="aff"/>
    <w:uiPriority w:val="99"/>
    <w:semiHidden/>
    <w:unhideWhenUsed/>
    <w:rsid w:val="00D74653"/>
    <w:rPr>
      <w:sz w:val="18"/>
      <w:szCs w:val="18"/>
    </w:rPr>
  </w:style>
  <w:style w:type="character" w:customStyle="1" w:styleId="aff">
    <w:name w:val="批注框文本 字符"/>
    <w:basedOn w:val="a2"/>
    <w:link w:val="afe"/>
    <w:uiPriority w:val="99"/>
    <w:semiHidden/>
    <w:rsid w:val="00D74653"/>
    <w:rPr>
      <w:rFonts w:ascii="Times New Roman" w:hAnsi="Times New Roman"/>
      <w:sz w:val="18"/>
      <w:szCs w:val="18"/>
    </w:rPr>
  </w:style>
  <w:style w:type="paragraph" w:styleId="TOC3">
    <w:name w:val="toc 3"/>
    <w:basedOn w:val="a0"/>
    <w:next w:val="a0"/>
    <w:autoRedefine/>
    <w:uiPriority w:val="39"/>
    <w:unhideWhenUsed/>
    <w:rsid w:val="00950FBF"/>
    <w:pPr>
      <w:tabs>
        <w:tab w:val="left" w:pos="2100"/>
        <w:tab w:val="right" w:leader="dot" w:pos="8296"/>
      </w:tabs>
      <w:ind w:leftChars="400" w:left="840"/>
    </w:pPr>
  </w:style>
  <w:style w:type="paragraph" w:customStyle="1" w:styleId="aff0">
    <w:name w:val="标题下标题"/>
    <w:basedOn w:val="a0"/>
    <w:next w:val="a1"/>
    <w:link w:val="aff1"/>
    <w:qFormat/>
    <w:rsid w:val="00916443"/>
    <w:pPr>
      <w:spacing w:beforeLines="50" w:before="50" w:afterLines="50" w:after="50"/>
    </w:pPr>
    <w:rPr>
      <w:b/>
    </w:rPr>
  </w:style>
  <w:style w:type="character" w:customStyle="1" w:styleId="aff1">
    <w:name w:val="标题下标题 字符"/>
    <w:basedOn w:val="a2"/>
    <w:link w:val="aff0"/>
    <w:rsid w:val="00916443"/>
    <w:rPr>
      <w:rFonts w:ascii="Times New Roman" w:hAnsi="Times New Roman"/>
      <w:b/>
    </w:rPr>
  </w:style>
  <w:style w:type="paragraph" w:styleId="aff2">
    <w:name w:val="Subtitle"/>
    <w:basedOn w:val="a0"/>
    <w:next w:val="a0"/>
    <w:link w:val="aff3"/>
    <w:uiPriority w:val="11"/>
    <w:qFormat/>
    <w:rsid w:val="00A80CB8"/>
    <w:pPr>
      <w:spacing w:before="240" w:after="60" w:line="312" w:lineRule="auto"/>
      <w:jc w:val="left"/>
      <w:outlineLvl w:val="1"/>
    </w:pPr>
    <w:rPr>
      <w:rFonts w:asciiTheme="minorHAnsi" w:hAnsiTheme="minorHAnsi"/>
      <w:b/>
      <w:bCs/>
      <w:kern w:val="28"/>
      <w:sz w:val="32"/>
      <w:szCs w:val="32"/>
    </w:rPr>
  </w:style>
  <w:style w:type="character" w:customStyle="1" w:styleId="aff3">
    <w:name w:val="副标题 字符"/>
    <w:basedOn w:val="a2"/>
    <w:link w:val="aff2"/>
    <w:uiPriority w:val="11"/>
    <w:rsid w:val="00A80CB8"/>
    <w:rPr>
      <w:b/>
      <w:bCs/>
      <w:kern w:val="28"/>
      <w:sz w:val="32"/>
      <w:szCs w:val="32"/>
    </w:rPr>
  </w:style>
  <w:style w:type="table" w:customStyle="1" w:styleId="12">
    <w:name w:val="网格型1"/>
    <w:basedOn w:val="a3"/>
    <w:next w:val="a6"/>
    <w:uiPriority w:val="39"/>
    <w:rsid w:val="00A80C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无格式表格 51"/>
    <w:basedOn w:val="a3"/>
    <w:uiPriority w:val="45"/>
    <w:rsid w:val="0014122E"/>
    <w:rPr>
      <w:rFonts w:ascii="Times New Roman" w:eastAsia="宋体" w:hAnsi="Times New Roman" w:cs="Times New Roman"/>
      <w:kern w:val="0"/>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清单表 7 彩色 - 着色 31"/>
    <w:basedOn w:val="a3"/>
    <w:uiPriority w:val="52"/>
    <w:rsid w:val="0014122E"/>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41">
    <w:name w:val="无格式表格 41"/>
    <w:basedOn w:val="a3"/>
    <w:uiPriority w:val="44"/>
    <w:rsid w:val="0014122E"/>
    <w:rPr>
      <w:kern w:val="0"/>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4">
    <w:name w:val="表格内正文居中"/>
    <w:basedOn w:val="a0"/>
    <w:link w:val="aff5"/>
    <w:qFormat/>
    <w:rsid w:val="00BC06B1"/>
    <w:pPr>
      <w:jc w:val="center"/>
    </w:pPr>
    <w:rPr>
      <w:rFonts w:eastAsia="宋体" w:cs="Times New Roman"/>
      <w:kern w:val="0"/>
      <w:sz w:val="20"/>
      <w:szCs w:val="20"/>
    </w:rPr>
  </w:style>
  <w:style w:type="character" w:customStyle="1" w:styleId="aff5">
    <w:name w:val="表格内正文居中 字符"/>
    <w:basedOn w:val="a2"/>
    <w:link w:val="aff4"/>
    <w:rsid w:val="00BC06B1"/>
    <w:rPr>
      <w:rFonts w:ascii="Times New Roman" w:eastAsia="宋体" w:hAnsi="Times New Roman" w:cs="Times New Roman"/>
      <w:kern w:val="0"/>
      <w:sz w:val="20"/>
      <w:szCs w:val="20"/>
    </w:rPr>
  </w:style>
  <w:style w:type="paragraph" w:customStyle="1" w:styleId="aff6">
    <w:name w:val="表格内正文左对齐"/>
    <w:basedOn w:val="aff4"/>
    <w:link w:val="aff7"/>
    <w:qFormat/>
    <w:rsid w:val="00BC06B1"/>
    <w:pPr>
      <w:jc w:val="left"/>
    </w:pPr>
  </w:style>
  <w:style w:type="character" w:customStyle="1" w:styleId="aff7">
    <w:name w:val="表格内正文左对齐 字符"/>
    <w:basedOn w:val="aff5"/>
    <w:link w:val="aff6"/>
    <w:rsid w:val="00BC06B1"/>
    <w:rPr>
      <w:rFonts w:ascii="Times New Roman" w:eastAsia="宋体" w:hAnsi="Times New Roman" w:cs="Times New Roman"/>
      <w:kern w:val="0"/>
      <w:sz w:val="20"/>
      <w:szCs w:val="20"/>
    </w:rPr>
  </w:style>
  <w:style w:type="paragraph" w:customStyle="1" w:styleId="31">
    <w:name w:val="标题3"/>
    <w:basedOn w:val="a0"/>
    <w:rsid w:val="00F01DCC"/>
    <w:pPr>
      <w:spacing w:beforeLines="50" w:afterLines="50"/>
      <w:ind w:firstLineChars="200" w:firstLine="200"/>
      <w:jc w:val="left"/>
      <w:outlineLvl w:val="2"/>
    </w:pPr>
    <w:rPr>
      <w:rFonts w:eastAsia="黑体" w:cs="黑体"/>
      <w:sz w:val="24"/>
    </w:rPr>
  </w:style>
  <w:style w:type="paragraph" w:styleId="TOC4">
    <w:name w:val="toc 4"/>
    <w:basedOn w:val="a0"/>
    <w:next w:val="a0"/>
    <w:autoRedefine/>
    <w:uiPriority w:val="39"/>
    <w:unhideWhenUsed/>
    <w:rsid w:val="00F01DCC"/>
    <w:pPr>
      <w:ind w:leftChars="600" w:left="1260"/>
    </w:pPr>
    <w:rPr>
      <w:rFonts w:asciiTheme="minorHAnsi" w:hAnsiTheme="minorHAnsi"/>
    </w:rPr>
  </w:style>
  <w:style w:type="paragraph" w:styleId="TOC5">
    <w:name w:val="toc 5"/>
    <w:basedOn w:val="a0"/>
    <w:next w:val="a0"/>
    <w:autoRedefine/>
    <w:uiPriority w:val="39"/>
    <w:unhideWhenUsed/>
    <w:rsid w:val="00F01DCC"/>
    <w:pPr>
      <w:ind w:leftChars="800" w:left="1680"/>
    </w:pPr>
    <w:rPr>
      <w:rFonts w:asciiTheme="minorHAnsi" w:hAnsiTheme="minorHAnsi"/>
    </w:rPr>
  </w:style>
  <w:style w:type="paragraph" w:styleId="TOC6">
    <w:name w:val="toc 6"/>
    <w:basedOn w:val="a0"/>
    <w:next w:val="a0"/>
    <w:autoRedefine/>
    <w:uiPriority w:val="39"/>
    <w:unhideWhenUsed/>
    <w:rsid w:val="00F01DCC"/>
    <w:pPr>
      <w:ind w:leftChars="1000" w:left="2100"/>
    </w:pPr>
    <w:rPr>
      <w:rFonts w:asciiTheme="minorHAnsi" w:hAnsiTheme="minorHAnsi"/>
    </w:rPr>
  </w:style>
  <w:style w:type="paragraph" w:styleId="TOC7">
    <w:name w:val="toc 7"/>
    <w:basedOn w:val="a0"/>
    <w:next w:val="a0"/>
    <w:autoRedefine/>
    <w:uiPriority w:val="39"/>
    <w:unhideWhenUsed/>
    <w:rsid w:val="00F01DCC"/>
    <w:pPr>
      <w:ind w:leftChars="1200" w:left="2520"/>
    </w:pPr>
    <w:rPr>
      <w:rFonts w:asciiTheme="minorHAnsi" w:hAnsiTheme="minorHAnsi"/>
    </w:rPr>
  </w:style>
  <w:style w:type="paragraph" w:styleId="TOC9">
    <w:name w:val="toc 9"/>
    <w:basedOn w:val="a0"/>
    <w:next w:val="a0"/>
    <w:autoRedefine/>
    <w:uiPriority w:val="39"/>
    <w:unhideWhenUsed/>
    <w:rsid w:val="00F01DCC"/>
    <w:pPr>
      <w:ind w:leftChars="1600" w:left="3360"/>
    </w:pPr>
    <w:rPr>
      <w:rFonts w:asciiTheme="minorHAnsi" w:hAnsiTheme="minorHAnsi"/>
    </w:rPr>
  </w:style>
  <w:style w:type="table" w:customStyle="1" w:styleId="310">
    <w:name w:val="无格式表格 31"/>
    <w:basedOn w:val="a3"/>
    <w:uiPriority w:val="43"/>
    <w:rsid w:val="001155A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aff8">
    <w:name w:val="警示"/>
    <w:basedOn w:val="a3"/>
    <w:uiPriority w:val="99"/>
    <w:rsid w:val="005503C0"/>
    <w:rPr>
      <w:rFonts w:eastAsia="宋体"/>
      <w:sz w:val="20"/>
    </w:rPr>
    <w:tblPr>
      <w:tblStyleRowBandSize w:val="1"/>
      <w:tblStyleColBandSize w:val="3"/>
      <w:tblBorders>
        <w:top w:val="single" w:sz="4" w:space="0" w:color="auto"/>
        <w:left w:val="single" w:sz="4" w:space="0" w:color="auto"/>
        <w:bottom w:val="single" w:sz="4" w:space="0" w:color="auto"/>
        <w:right w:val="single" w:sz="4" w:space="0" w:color="auto"/>
      </w:tblBorders>
    </w:tblPr>
    <w:tcPr>
      <w:vAlign w:val="center"/>
    </w:tcPr>
  </w:style>
  <w:style w:type="paragraph" w:styleId="aff9">
    <w:name w:val="table of figures"/>
    <w:basedOn w:val="a0"/>
    <w:next w:val="a0"/>
    <w:uiPriority w:val="99"/>
    <w:unhideWhenUsed/>
    <w:rsid w:val="00B74D0E"/>
    <w:pPr>
      <w:ind w:leftChars="200" w:left="200" w:hangingChars="200" w:hanging="200"/>
    </w:pPr>
  </w:style>
  <w:style w:type="paragraph" w:customStyle="1" w:styleId="20">
    <w:name w:val="样式2"/>
    <w:basedOn w:val="2"/>
    <w:next w:val="2"/>
    <w:autoRedefine/>
    <w:qFormat/>
    <w:rsid w:val="00C65225"/>
    <w:pPr>
      <w:widowControl/>
      <w:numPr>
        <w:numId w:val="65"/>
      </w:numPr>
      <w:tabs>
        <w:tab w:val="left" w:pos="522"/>
        <w:tab w:val="left" w:pos="810"/>
      </w:tabs>
      <w:spacing w:beforeLines="50" w:before="156" w:afterLines="50" w:after="156" w:line="300" w:lineRule="atLeast"/>
      <w:ind w:left="992" w:hanging="567"/>
      <w:jc w:val="left"/>
    </w:pPr>
    <w:rPr>
      <w:rFonts w:ascii="Times New Roman" w:hAnsi="Times New Roman" w:cs="黑体"/>
      <w:sz w:val="24"/>
      <w:szCs w:val="28"/>
    </w:rPr>
  </w:style>
  <w:style w:type="paragraph" w:customStyle="1" w:styleId="affa">
    <w:name w:val="图号"/>
    <w:basedOn w:val="ae"/>
    <w:link w:val="Char"/>
    <w:qFormat/>
    <w:rsid w:val="00E725CC"/>
  </w:style>
  <w:style w:type="character" w:customStyle="1" w:styleId="Char">
    <w:name w:val="图号 Char"/>
    <w:link w:val="affa"/>
    <w:rsid w:val="00E725CC"/>
    <w:rPr>
      <w:rFonts w:ascii="微软雅黑" w:eastAsia="微软雅黑" w:hAnsi="微软雅黑"/>
      <w:sz w:val="18"/>
    </w:rPr>
  </w:style>
  <w:style w:type="character" w:customStyle="1" w:styleId="fontstyle01">
    <w:name w:val="fontstyle01"/>
    <w:basedOn w:val="a2"/>
    <w:rsid w:val="0004640B"/>
    <w:rPr>
      <w:rFonts w:ascii="宋体" w:eastAsia="宋体" w:hAnsi="宋体" w:hint="eastAsia"/>
      <w:b w:val="0"/>
      <w:bCs w:val="0"/>
      <w:i w:val="0"/>
      <w:iCs w:val="0"/>
      <w:color w:val="000000"/>
      <w:sz w:val="22"/>
      <w:szCs w:val="22"/>
    </w:rPr>
  </w:style>
  <w:style w:type="character" w:customStyle="1" w:styleId="fontstyle21">
    <w:name w:val="fontstyle21"/>
    <w:basedOn w:val="a2"/>
    <w:rsid w:val="0004640B"/>
    <w:rPr>
      <w:rFonts w:ascii="TimesNewRomanPSMT" w:hAnsi="TimesNewRomanPSMT" w:hint="default"/>
      <w:b w:val="0"/>
      <w:bCs w:val="0"/>
      <w:i w:val="0"/>
      <w:iCs w:val="0"/>
      <w:color w:val="000000"/>
      <w:sz w:val="22"/>
      <w:szCs w:val="22"/>
    </w:rPr>
  </w:style>
  <w:style w:type="paragraph" w:customStyle="1" w:styleId="13">
    <w:name w:val="样式1"/>
    <w:basedOn w:val="2"/>
    <w:next w:val="3"/>
    <w:link w:val="1Char"/>
    <w:autoRedefine/>
    <w:qFormat/>
    <w:rsid w:val="00636D5C"/>
    <w:pPr>
      <w:widowControl/>
      <w:numPr>
        <w:ilvl w:val="0"/>
        <w:numId w:val="0"/>
      </w:numPr>
      <w:tabs>
        <w:tab w:val="left" w:pos="522"/>
        <w:tab w:val="left" w:pos="810"/>
        <w:tab w:val="num" w:pos="1440"/>
      </w:tabs>
      <w:spacing w:beforeLines="50" w:before="156" w:afterLines="50" w:after="156" w:line="300" w:lineRule="atLeast"/>
      <w:ind w:left="420" w:hanging="420"/>
      <w:jc w:val="left"/>
    </w:pPr>
    <w:rPr>
      <w:rFonts w:ascii="Times New Roman" w:hAnsi="Times New Roman" w:cs="黑体"/>
      <w:sz w:val="24"/>
      <w:szCs w:val="28"/>
    </w:rPr>
  </w:style>
  <w:style w:type="character" w:customStyle="1" w:styleId="1Char">
    <w:name w:val="样式1 Char"/>
    <w:basedOn w:val="a2"/>
    <w:link w:val="13"/>
    <w:rsid w:val="00636D5C"/>
    <w:rPr>
      <w:rFonts w:ascii="Times New Roman" w:eastAsia="黑体" w:hAnsi="Times New Roman" w:cs="黑体"/>
      <w:b/>
      <w:bCs/>
      <w:sz w:val="24"/>
      <w:szCs w:val="28"/>
    </w:rPr>
  </w:style>
  <w:style w:type="character" w:styleId="affb">
    <w:name w:val="Strong"/>
    <w:basedOn w:val="a2"/>
    <w:uiPriority w:val="22"/>
    <w:qFormat/>
    <w:rsid w:val="00BE37B3"/>
    <w:rPr>
      <w:b/>
      <w:bCs/>
    </w:rPr>
  </w:style>
  <w:style w:type="table" w:customStyle="1" w:styleId="6-31">
    <w:name w:val="清单表 6 彩色 - 着色 31"/>
    <w:basedOn w:val="a3"/>
    <w:uiPriority w:val="51"/>
    <w:rsid w:val="00077D09"/>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affc">
    <w:name w:val="Placeholder Text"/>
    <w:basedOn w:val="a2"/>
    <w:uiPriority w:val="99"/>
    <w:semiHidden/>
    <w:rsid w:val="00AC6A94"/>
    <w:rPr>
      <w:color w:val="808080"/>
    </w:rPr>
  </w:style>
  <w:style w:type="paragraph" w:styleId="affd">
    <w:name w:val="Normal (Web)"/>
    <w:basedOn w:val="a0"/>
    <w:uiPriority w:val="99"/>
    <w:semiHidden/>
    <w:rsid w:val="004F3834"/>
    <w:pPr>
      <w:widowControl/>
      <w:spacing w:before="100" w:beforeAutospacing="1" w:after="100" w:afterAutospacing="1" w:line="180" w:lineRule="atLeast"/>
      <w:jc w:val="left"/>
    </w:pPr>
    <w:rPr>
      <w:rFonts w:ascii="宋体" w:eastAsia="宋体" w:hAnsi="宋体" w:cs="Times New Roman"/>
      <w:kern w:val="0"/>
      <w:sz w:val="24"/>
      <w:szCs w:val="24"/>
    </w:rPr>
  </w:style>
  <w:style w:type="table" w:customStyle="1" w:styleId="110">
    <w:name w:val="无格式表格 11"/>
    <w:basedOn w:val="a3"/>
    <w:uiPriority w:val="41"/>
    <w:rsid w:val="001155A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0">
    <w:name w:val="无格式表格 21"/>
    <w:basedOn w:val="a3"/>
    <w:uiPriority w:val="42"/>
    <w:rsid w:val="001155A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fe">
    <w:name w:val="Revision"/>
    <w:hidden/>
    <w:uiPriority w:val="99"/>
    <w:semiHidden/>
    <w:rsid w:val="00F7478E"/>
    <w:rPr>
      <w:rFonts w:ascii="Times New Roman" w:hAnsi="Times New Roman"/>
    </w:rPr>
  </w:style>
  <w:style w:type="character" w:customStyle="1" w:styleId="14">
    <w:name w:val="未处理的提及1"/>
    <w:basedOn w:val="a2"/>
    <w:uiPriority w:val="99"/>
    <w:semiHidden/>
    <w:unhideWhenUsed/>
    <w:rsid w:val="006C7865"/>
    <w:rPr>
      <w:color w:val="605E5C"/>
      <w:shd w:val="clear" w:color="auto" w:fill="E1DFDD"/>
    </w:rPr>
  </w:style>
  <w:style w:type="table" w:customStyle="1" w:styleId="22">
    <w:name w:val="网格型2"/>
    <w:basedOn w:val="a3"/>
    <w:next w:val="a6"/>
    <w:uiPriority w:val="39"/>
    <w:qFormat/>
    <w:rsid w:val="003A751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网格型3"/>
    <w:basedOn w:val="a3"/>
    <w:next w:val="a6"/>
    <w:uiPriority w:val="39"/>
    <w:qFormat/>
    <w:rsid w:val="003A7517"/>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3">
    <w:name w:val="未处理的提及2"/>
    <w:basedOn w:val="a2"/>
    <w:uiPriority w:val="99"/>
    <w:semiHidden/>
    <w:unhideWhenUsed/>
    <w:rsid w:val="005B475B"/>
    <w:rPr>
      <w:color w:val="605E5C"/>
      <w:shd w:val="clear" w:color="auto" w:fill="E1DFDD"/>
    </w:rPr>
  </w:style>
  <w:style w:type="character" w:customStyle="1" w:styleId="15">
    <w:name w:val="批注文字 字符1"/>
    <w:basedOn w:val="a2"/>
    <w:uiPriority w:val="99"/>
    <w:semiHidden/>
    <w:rsid w:val="005475EF"/>
    <w:rPr>
      <w:rFonts w:ascii="Times New Roman" w:hAnsi="Times New Roman"/>
    </w:rPr>
  </w:style>
  <w:style w:type="table" w:styleId="52">
    <w:name w:val="Plain Table 5"/>
    <w:basedOn w:val="a3"/>
    <w:uiPriority w:val="45"/>
    <w:rsid w:val="005475EF"/>
    <w:rPr>
      <w:rFonts w:ascii="Times New Roman" w:eastAsia="宋体" w:hAnsi="Times New Roman" w:cs="Times New Roman"/>
      <w:kern w:val="0"/>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3">
    <w:name w:val="List Table 7 Colorful Accent 3"/>
    <w:basedOn w:val="a3"/>
    <w:uiPriority w:val="52"/>
    <w:rsid w:val="005475EF"/>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42">
    <w:name w:val="Plain Table 4"/>
    <w:basedOn w:val="a3"/>
    <w:uiPriority w:val="44"/>
    <w:rsid w:val="005475EF"/>
    <w:rPr>
      <w:kern w:val="0"/>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33">
    <w:name w:val="Plain Table 3"/>
    <w:basedOn w:val="a3"/>
    <w:uiPriority w:val="43"/>
    <w:rsid w:val="005475E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6-3">
    <w:name w:val="List Table 6 Colorful Accent 3"/>
    <w:basedOn w:val="a3"/>
    <w:uiPriority w:val="51"/>
    <w:rsid w:val="005475EF"/>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16">
    <w:name w:val="Plain Table 1"/>
    <w:basedOn w:val="a3"/>
    <w:uiPriority w:val="41"/>
    <w:rsid w:val="005475E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4">
    <w:name w:val="Plain Table 2"/>
    <w:basedOn w:val="a3"/>
    <w:uiPriority w:val="42"/>
    <w:rsid w:val="005475E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afff">
    <w:name w:val="Subtle Reference"/>
    <w:basedOn w:val="a2"/>
    <w:uiPriority w:val="31"/>
    <w:qFormat/>
    <w:rsid w:val="005475EF"/>
    <w:rPr>
      <w:smallCaps/>
      <w:color w:val="5A5A5A" w:themeColor="text1" w:themeTint="A5"/>
    </w:rPr>
  </w:style>
  <w:style w:type="character" w:styleId="afff0">
    <w:name w:val="FollowedHyperlink"/>
    <w:basedOn w:val="a2"/>
    <w:uiPriority w:val="99"/>
    <w:semiHidden/>
    <w:unhideWhenUsed/>
    <w:rsid w:val="005475EF"/>
    <w:rPr>
      <w:color w:val="954F72"/>
      <w:u w:val="single"/>
    </w:rPr>
  </w:style>
  <w:style w:type="paragraph" w:customStyle="1" w:styleId="msonormal0">
    <w:name w:val="msonormal"/>
    <w:basedOn w:val="a0"/>
    <w:rsid w:val="005475EF"/>
    <w:pPr>
      <w:widowControl/>
      <w:spacing w:before="100" w:beforeAutospacing="1" w:after="100" w:afterAutospacing="1"/>
      <w:jc w:val="left"/>
    </w:pPr>
    <w:rPr>
      <w:rFonts w:ascii="宋体" w:eastAsia="宋体" w:hAnsi="宋体" w:cs="宋体"/>
      <w:kern w:val="0"/>
      <w:sz w:val="24"/>
      <w:szCs w:val="24"/>
    </w:rPr>
  </w:style>
  <w:style w:type="paragraph" w:customStyle="1" w:styleId="font5">
    <w:name w:val="font5"/>
    <w:basedOn w:val="a0"/>
    <w:rsid w:val="005475EF"/>
    <w:pPr>
      <w:widowControl/>
      <w:spacing w:before="100" w:beforeAutospacing="1" w:after="100" w:afterAutospacing="1"/>
      <w:jc w:val="left"/>
    </w:pPr>
    <w:rPr>
      <w:rFonts w:ascii="等线" w:eastAsia="等线" w:hAnsi="等线" w:cs="宋体"/>
      <w:kern w:val="0"/>
      <w:sz w:val="18"/>
      <w:szCs w:val="18"/>
    </w:rPr>
  </w:style>
  <w:style w:type="paragraph" w:customStyle="1" w:styleId="xl65">
    <w:name w:val="xl65"/>
    <w:basedOn w:val="a0"/>
    <w:rsid w:val="005475EF"/>
    <w:pPr>
      <w:widowControl/>
      <w:spacing w:before="100" w:beforeAutospacing="1" w:after="100" w:afterAutospacing="1"/>
      <w:jc w:val="left"/>
    </w:pPr>
    <w:rPr>
      <w:rFonts w:ascii="宋体" w:eastAsia="宋体" w:hAnsi="宋体" w:cs="宋体"/>
      <w:kern w:val="0"/>
      <w:sz w:val="24"/>
      <w:szCs w:val="24"/>
    </w:rPr>
  </w:style>
  <w:style w:type="paragraph" w:customStyle="1" w:styleId="xl66">
    <w:name w:val="xl66"/>
    <w:basedOn w:val="a0"/>
    <w:rsid w:val="005475EF"/>
    <w:pPr>
      <w:widowControl/>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jc w:val="center"/>
    </w:pPr>
    <w:rPr>
      <w:rFonts w:ascii="宋体" w:eastAsia="宋体" w:hAnsi="宋体" w:cs="宋体"/>
      <w:b/>
      <w:bCs/>
      <w:kern w:val="0"/>
      <w:sz w:val="20"/>
      <w:szCs w:val="20"/>
    </w:rPr>
  </w:style>
  <w:style w:type="paragraph" w:customStyle="1" w:styleId="xl67">
    <w:name w:val="xl67"/>
    <w:basedOn w:val="a0"/>
    <w:rsid w:val="005475EF"/>
    <w:pPr>
      <w:widowControl/>
      <w:pBdr>
        <w:top w:val="single" w:sz="4" w:space="0" w:color="auto"/>
        <w:left w:val="single" w:sz="4" w:space="0" w:color="auto"/>
        <w:bottom w:val="single" w:sz="4" w:space="0" w:color="auto"/>
        <w:right w:val="single" w:sz="4" w:space="0" w:color="auto"/>
      </w:pBdr>
      <w:shd w:val="clear" w:color="000000" w:fill="E7E6E6"/>
      <w:spacing w:before="100" w:beforeAutospacing="1" w:after="100" w:afterAutospacing="1"/>
      <w:jc w:val="center"/>
    </w:pPr>
    <w:rPr>
      <w:rFonts w:ascii="宋体" w:eastAsia="宋体" w:hAnsi="宋体" w:cs="宋体"/>
      <w:b/>
      <w:bCs/>
      <w:color w:val="000000"/>
      <w:kern w:val="0"/>
      <w:sz w:val="20"/>
      <w:szCs w:val="20"/>
    </w:rPr>
  </w:style>
  <w:style w:type="paragraph" w:customStyle="1" w:styleId="xl68">
    <w:name w:val="xl68"/>
    <w:basedOn w:val="a0"/>
    <w:rsid w:val="005475E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4"/>
      <w:szCs w:val="24"/>
    </w:rPr>
  </w:style>
  <w:style w:type="paragraph" w:customStyle="1" w:styleId="xl69">
    <w:name w:val="xl69"/>
    <w:basedOn w:val="a0"/>
    <w:rsid w:val="005475E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eastAsia="宋体" w:hAnsi="宋体" w:cs="宋体"/>
      <w:kern w:val="0"/>
      <w:sz w:val="24"/>
      <w:szCs w:val="24"/>
    </w:rPr>
  </w:style>
  <w:style w:type="paragraph" w:customStyle="1" w:styleId="xl70">
    <w:name w:val="xl70"/>
    <w:basedOn w:val="a0"/>
    <w:rsid w:val="005475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eastAsia="宋体" w:hAnsi="宋体" w:cs="宋体"/>
      <w:kern w:val="0"/>
      <w:sz w:val="24"/>
      <w:szCs w:val="24"/>
    </w:rPr>
  </w:style>
  <w:style w:type="paragraph" w:customStyle="1" w:styleId="xl71">
    <w:name w:val="xl71"/>
    <w:basedOn w:val="a0"/>
    <w:rsid w:val="005475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宋体" w:eastAsia="宋体" w:hAnsi="宋体" w:cs="宋体"/>
      <w:kern w:val="0"/>
      <w:sz w:val="24"/>
      <w:szCs w:val="24"/>
    </w:rPr>
  </w:style>
  <w:style w:type="paragraph" w:customStyle="1" w:styleId="md-end-block">
    <w:name w:val="md-end-block"/>
    <w:basedOn w:val="a0"/>
    <w:rsid w:val="009708D6"/>
    <w:pPr>
      <w:widowControl/>
      <w:spacing w:before="100" w:beforeAutospacing="1" w:after="100" w:afterAutospacing="1"/>
      <w:jc w:val="left"/>
    </w:pPr>
    <w:rPr>
      <w:rFonts w:ascii="宋体" w:eastAsia="宋体" w:hAnsi="宋体" w:cs="宋体"/>
      <w:kern w:val="0"/>
      <w:sz w:val="24"/>
      <w:szCs w:val="24"/>
    </w:rPr>
  </w:style>
  <w:style w:type="character" w:customStyle="1" w:styleId="md-plain">
    <w:name w:val="md-plain"/>
    <w:basedOn w:val="a2"/>
    <w:rsid w:val="009708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4217059">
      <w:bodyDiv w:val="1"/>
      <w:marLeft w:val="0"/>
      <w:marRight w:val="0"/>
      <w:marTop w:val="0"/>
      <w:marBottom w:val="0"/>
      <w:divBdr>
        <w:top w:val="none" w:sz="0" w:space="0" w:color="auto"/>
        <w:left w:val="none" w:sz="0" w:space="0" w:color="auto"/>
        <w:bottom w:val="none" w:sz="0" w:space="0" w:color="auto"/>
        <w:right w:val="none" w:sz="0" w:space="0" w:color="auto"/>
      </w:divBdr>
    </w:div>
    <w:div w:id="1478299060">
      <w:bodyDiv w:val="1"/>
      <w:marLeft w:val="0"/>
      <w:marRight w:val="0"/>
      <w:marTop w:val="0"/>
      <w:marBottom w:val="0"/>
      <w:divBdr>
        <w:top w:val="none" w:sz="0" w:space="0" w:color="auto"/>
        <w:left w:val="none" w:sz="0" w:space="0" w:color="auto"/>
        <w:bottom w:val="none" w:sz="0" w:space="0" w:color="auto"/>
        <w:right w:val="none" w:sz="0" w:space="0" w:color="auto"/>
      </w:divBdr>
    </w:div>
    <w:div w:id="2069376000">
      <w:bodyDiv w:val="1"/>
      <w:marLeft w:val="0"/>
      <w:marRight w:val="0"/>
      <w:marTop w:val="0"/>
      <w:marBottom w:val="0"/>
      <w:divBdr>
        <w:top w:val="none" w:sz="0" w:space="0" w:color="auto"/>
        <w:left w:val="none" w:sz="0" w:space="0" w:color="auto"/>
        <w:bottom w:val="none" w:sz="0" w:space="0" w:color="auto"/>
        <w:right w:val="none" w:sz="0" w:space="0" w:color="auto"/>
      </w:divBdr>
    </w:div>
    <w:div w:id="21330154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header" Target="header9.xml"/><Relationship Id="rId39" Type="http://schemas.openxmlformats.org/officeDocument/2006/relationships/image" Target="media/image16.png"/><Relationship Id="rId21" Type="http://schemas.openxmlformats.org/officeDocument/2006/relationships/image" Target="media/image7.png"/><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header" Target="header17.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header" Target="header11.xml"/><Relationship Id="rId11" Type="http://schemas.openxmlformats.org/officeDocument/2006/relationships/header" Target="header3.xml"/><Relationship Id="rId24" Type="http://schemas.openxmlformats.org/officeDocument/2006/relationships/header" Target="header7.xml"/><Relationship Id="rId32" Type="http://schemas.openxmlformats.org/officeDocument/2006/relationships/header" Target="header13.xml"/><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header" Target="header19.xml"/><Relationship Id="rId5" Type="http://schemas.openxmlformats.org/officeDocument/2006/relationships/webSettings" Target="webSettings.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0.png"/><Relationship Id="rId44" Type="http://schemas.openxmlformats.org/officeDocument/2006/relationships/image" Target="media/image21.png"/><Relationship Id="rId52"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header" Target="header10.xml"/><Relationship Id="rId30" Type="http://schemas.openxmlformats.org/officeDocument/2006/relationships/header" Target="header12.xml"/><Relationship Id="rId35"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header" Target="header15.xm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eader" Target="header18.xml"/><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image" Target="media/image3.png"/><Relationship Id="rId25" Type="http://schemas.openxmlformats.org/officeDocument/2006/relationships/header" Target="header8.xml"/><Relationship Id="rId33" Type="http://schemas.openxmlformats.org/officeDocument/2006/relationships/header" Target="header14.xml"/><Relationship Id="rId38" Type="http://schemas.openxmlformats.org/officeDocument/2006/relationships/image" Target="media/image15.png"/><Relationship Id="rId46" Type="http://schemas.openxmlformats.org/officeDocument/2006/relationships/image" Target="media/image23.png"/><Relationship Id="rId20" Type="http://schemas.openxmlformats.org/officeDocument/2006/relationships/image" Target="media/image6.png"/><Relationship Id="rId41" Type="http://schemas.openxmlformats.org/officeDocument/2006/relationships/image" Target="media/image18.pn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header" Target="header6.xml"/><Relationship Id="rId28"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header" Target="header16.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磨砂玻璃">
      <a:fillStyleLst>
        <a:solidFill>
          <a:schemeClr val="phClr"/>
        </a:solidFill>
        <a:gradFill rotWithShape="1">
          <a:gsLst>
            <a:gs pos="0">
              <a:schemeClr val="phClr">
                <a:tint val="1000"/>
                <a:satMod val="100000"/>
              </a:schemeClr>
            </a:gs>
            <a:gs pos="68000">
              <a:schemeClr val="phClr">
                <a:tint val="77000"/>
                <a:satMod val="100000"/>
              </a:schemeClr>
            </a:gs>
            <a:gs pos="81000">
              <a:schemeClr val="phClr">
                <a:tint val="79000"/>
                <a:satMod val="100000"/>
              </a:schemeClr>
            </a:gs>
            <a:gs pos="86000">
              <a:schemeClr val="phClr">
                <a:tint val="73000"/>
                <a:satMod val="100000"/>
              </a:schemeClr>
            </a:gs>
            <a:gs pos="100000">
              <a:schemeClr val="phClr">
                <a:tint val="35000"/>
                <a:satMod val="100000"/>
              </a:schemeClr>
            </a:gs>
          </a:gsLst>
          <a:lin ang="5400000" scaled="0"/>
        </a:gradFill>
        <a:gradFill rotWithShape="1">
          <a:gsLst>
            <a:gs pos="0">
              <a:schemeClr val="phClr">
                <a:tint val="73000"/>
                <a:shade val="100000"/>
                <a:satMod val="150000"/>
              </a:schemeClr>
            </a:gs>
            <a:gs pos="25000">
              <a:schemeClr val="phClr">
                <a:tint val="96000"/>
                <a:shade val="80000"/>
                <a:satMod val="105000"/>
              </a:schemeClr>
            </a:gs>
            <a:gs pos="38000">
              <a:schemeClr val="phClr">
                <a:tint val="96000"/>
                <a:shade val="59000"/>
                <a:satMod val="120000"/>
              </a:schemeClr>
            </a:gs>
            <a:gs pos="55000">
              <a:schemeClr val="phClr">
                <a:tint val="100000"/>
                <a:shade val="57000"/>
                <a:satMod val="120000"/>
              </a:schemeClr>
            </a:gs>
            <a:gs pos="80000">
              <a:schemeClr val="phClr">
                <a:tint val="100000"/>
                <a:shade val="56000"/>
                <a:satMod val="145000"/>
              </a:schemeClr>
            </a:gs>
            <a:gs pos="88000">
              <a:schemeClr val="phClr">
                <a:tint val="100000"/>
                <a:shade val="63000"/>
                <a:satMod val="160000"/>
              </a:schemeClr>
            </a:gs>
            <a:gs pos="100000">
              <a:schemeClr val="phClr">
                <a:tint val="99000"/>
                <a:shade val="100000"/>
                <a:satMod val="155000"/>
              </a:schemeClr>
            </a:gs>
          </a:gsLst>
          <a:lin ang="54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scene3d>
            <a:camera prst="orthographicFront">
              <a:rot lat="0" lon="0" rev="0"/>
            </a:camera>
            <a:lightRig rig="glow" dir="tl">
              <a:rot lat="0" lon="0" rev="1800000"/>
            </a:lightRig>
          </a:scene3d>
          <a:sp3d contourW="10160" prstMaterial="dkEdge">
            <a:bevelT w="0" h="0" prst="angle"/>
            <a:contourClr>
              <a:schemeClr val="phClr">
                <a:shade val="30000"/>
                <a:satMod val="150000"/>
              </a:schemeClr>
            </a:contourClr>
          </a:sp3d>
        </a:effectStyle>
        <a:effectStyle>
          <a:effectLst>
            <a:glow rad="50800">
              <a:schemeClr val="phClr">
                <a:tint val="68000"/>
                <a:shade val="93000"/>
                <a:alpha val="37000"/>
                <a:satMod val="250000"/>
              </a:schemeClr>
            </a:glow>
          </a:effectLst>
          <a:scene3d>
            <a:camera prst="orthographicFront">
              <a:rot lat="0" lon="0" rev="0"/>
            </a:camera>
            <a:lightRig rig="glow" dir="t">
              <a:rot lat="0" lon="0" rev="1800000"/>
            </a:lightRig>
          </a:scene3d>
          <a:sp3d contourW="10160" prstMaterial="dkEdge">
            <a:bevelT w="20320" h="19050" prst="angle"/>
            <a:contourClr>
              <a:schemeClr val="phClr">
                <a:shade val="30000"/>
                <a:satMod val="15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94CD735-DF3C-44FE-A192-26EAC5D70DA5}">
  <we:reference id="4f5fc3d5-136b-4c76-b40a-6b26653cd4f1" version="1.2.0.0" store="EnglishAssistanceProvider" storeType="Registry"/>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15CA98-36FE-447B-9572-1D69CA773F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4742</TotalTime>
  <Pages>37</Pages>
  <Words>1540</Words>
  <Characters>8783</Characters>
  <Application>Microsoft Office Word</Application>
  <DocSecurity>0</DocSecurity>
  <Lines>73</Lines>
  <Paragraphs>20</Paragraphs>
  <ScaleCrop>false</ScaleCrop>
  <Company/>
  <LinksUpToDate>false</LinksUpToDate>
  <CharactersWithSpaces>10303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WY</dc:creator>
  <cp:keywords/>
  <dc:description/>
  <cp:lastModifiedBy>Xiong Simeng</cp:lastModifiedBy>
  <cp:revision>133</cp:revision>
  <cp:lastPrinted>2022-05-07T03:29:00Z</cp:lastPrinted>
  <dcterms:created xsi:type="dcterms:W3CDTF">2022-04-28T09:53:00Z</dcterms:created>
  <dcterms:modified xsi:type="dcterms:W3CDTF">2022-09-06T10:06:00Z</dcterms:modified>
</cp:coreProperties>
</file>